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060" w:rsidRDefault="00696060" w:rsidP="00696060">
      <w:pPr>
        <w:jc w:val="center"/>
        <w:rPr>
          <w:rFonts w:ascii="KG Next to Me Sketched" w:hAnsi="KG Next to Me Sketched"/>
          <w:sz w:val="44"/>
        </w:rPr>
      </w:pPr>
      <w:r>
        <w:rPr>
          <w:rFonts w:ascii="KG Part of Me" w:hAnsi="KG Part of Me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D6C9C0E" wp14:editId="3AAB9124">
            <wp:simplePos x="0" y="0"/>
            <wp:positionH relativeFrom="column">
              <wp:posOffset>-381635</wp:posOffset>
            </wp:positionH>
            <wp:positionV relativeFrom="paragraph">
              <wp:posOffset>0</wp:posOffset>
            </wp:positionV>
            <wp:extent cx="1202690" cy="1443355"/>
            <wp:effectExtent l="0" t="0" r="0" b="0"/>
            <wp:wrapTight wrapText="bothSides">
              <wp:wrapPolygon edited="0">
                <wp:start x="7869" y="3991"/>
                <wp:lineTo x="4790" y="5417"/>
                <wp:lineTo x="1711" y="7697"/>
                <wp:lineTo x="1711" y="9123"/>
                <wp:lineTo x="342" y="10833"/>
                <wp:lineTo x="342" y="15965"/>
                <wp:lineTo x="2395" y="16820"/>
                <wp:lineTo x="7185" y="17390"/>
                <wp:lineTo x="14027" y="17390"/>
                <wp:lineTo x="18817" y="16820"/>
                <wp:lineTo x="21212" y="15680"/>
                <wp:lineTo x="20870" y="10833"/>
                <wp:lineTo x="19844" y="8267"/>
                <wp:lineTo x="17107" y="5987"/>
                <wp:lineTo x="13343" y="3991"/>
                <wp:lineTo x="7869" y="399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Glob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060">
        <w:rPr>
          <w:rFonts w:ascii="KG Next to Me Sketched" w:hAnsi="KG Next to Me Sketched"/>
          <w:noProof/>
          <w:sz w:val="44"/>
        </w:rPr>
        <w:drawing>
          <wp:anchor distT="0" distB="0" distL="114300" distR="114300" simplePos="0" relativeHeight="251658240" behindDoc="0" locked="0" layoutInCell="1" allowOverlap="1" wp14:anchorId="617C2F37" wp14:editId="742C4724">
            <wp:simplePos x="0" y="0"/>
            <wp:positionH relativeFrom="column">
              <wp:posOffset>4811510</wp:posOffset>
            </wp:positionH>
            <wp:positionV relativeFrom="paragraph">
              <wp:posOffset>458</wp:posOffset>
            </wp:positionV>
            <wp:extent cx="1473706" cy="1473706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kespear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706" cy="1473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6060">
        <w:rPr>
          <w:rFonts w:ascii="KG Next to Me Sketched" w:hAnsi="KG Next to Me Sketched"/>
          <w:sz w:val="44"/>
        </w:rPr>
        <w:t>Comic Relief in Shakespeare’s Tragedies</w:t>
      </w:r>
    </w:p>
    <w:p w:rsidR="00696060" w:rsidRDefault="00696060" w:rsidP="00696060">
      <w:pPr>
        <w:rPr>
          <w:rFonts w:ascii="KG Part of Me" w:hAnsi="KG Part of Me"/>
          <w:sz w:val="36"/>
          <w:szCs w:val="36"/>
        </w:rPr>
      </w:pPr>
    </w:p>
    <w:p w:rsidR="00696060" w:rsidRDefault="00696060" w:rsidP="00696060">
      <w:pPr>
        <w:rPr>
          <w:rFonts w:ascii="KG Part of Me" w:hAnsi="KG Part of Me"/>
          <w:sz w:val="28"/>
          <w:szCs w:val="28"/>
        </w:rPr>
      </w:pPr>
    </w:p>
    <w:p w:rsidR="00E65F89" w:rsidRDefault="00696060" w:rsidP="00696060">
      <w:pPr>
        <w:rPr>
          <w:rFonts w:ascii="KG Part of Me" w:hAnsi="KG Part of Me"/>
          <w:sz w:val="28"/>
          <w:szCs w:val="28"/>
        </w:rPr>
      </w:pPr>
      <w:r w:rsidRPr="00696060">
        <w:rPr>
          <w:rFonts w:ascii="KG Part of Me" w:hAnsi="KG Part of Me"/>
          <w:sz w:val="28"/>
          <w:szCs w:val="28"/>
        </w:rPr>
        <w:t>Shakespeare</w:t>
      </w:r>
      <w:r w:rsidRPr="00696060">
        <w:rPr>
          <w:rFonts w:ascii="KG Next to Me Sketched" w:hAnsi="KG Next to Me Sketched"/>
          <w:sz w:val="28"/>
          <w:szCs w:val="28"/>
        </w:rPr>
        <w:t xml:space="preserve"> </w:t>
      </w:r>
      <w:r w:rsidRPr="00696060">
        <w:rPr>
          <w:rFonts w:ascii="KG Part of Me" w:hAnsi="KG Part of Me"/>
          <w:sz w:val="28"/>
          <w:szCs w:val="28"/>
        </w:rPr>
        <w:t xml:space="preserve">often used comic relief in his tragedies. Comic relief is when a comedic incident offsets more serious events in a drama or literary work. </w:t>
      </w:r>
      <w:r w:rsidR="000C5CA6">
        <w:rPr>
          <w:rFonts w:ascii="KG Part of Me" w:hAnsi="KG Part of Me"/>
          <w:sz w:val="28"/>
          <w:szCs w:val="28"/>
        </w:rPr>
        <w:t>This is needed mostly</w:t>
      </w:r>
      <w:r>
        <w:rPr>
          <w:rFonts w:ascii="KG Part of Me" w:hAnsi="KG Part of Me"/>
          <w:sz w:val="28"/>
          <w:szCs w:val="28"/>
        </w:rPr>
        <w:t xml:space="preserve"> in tragedies. Tragedies are intense plays that have many </w:t>
      </w:r>
      <w:r w:rsidR="000C5CA6">
        <w:rPr>
          <w:rFonts w:ascii="KG Part of Me" w:hAnsi="KG Part of Me"/>
          <w:sz w:val="28"/>
          <w:szCs w:val="28"/>
        </w:rPr>
        <w:t>extreme</w:t>
      </w:r>
      <w:r>
        <w:rPr>
          <w:rFonts w:ascii="KG Part of Me" w:hAnsi="KG Part of Me"/>
          <w:sz w:val="28"/>
          <w:szCs w:val="28"/>
        </w:rPr>
        <w:t xml:space="preserve"> moments. </w:t>
      </w:r>
      <w:r w:rsidR="00E65F89">
        <w:rPr>
          <w:rFonts w:ascii="KG Part of Me" w:hAnsi="KG Part of Me"/>
          <w:sz w:val="28"/>
          <w:szCs w:val="28"/>
        </w:rPr>
        <w:t>The audience is kept entertained by these highs</w:t>
      </w:r>
      <w:r w:rsidR="000C5CA6">
        <w:rPr>
          <w:rFonts w:ascii="KG Part of Me" w:hAnsi="KG Part of Me"/>
          <w:sz w:val="28"/>
          <w:szCs w:val="28"/>
        </w:rPr>
        <w:t xml:space="preserve"> in action, but they cannot be continual</w:t>
      </w:r>
      <w:r w:rsidR="00E65F89">
        <w:rPr>
          <w:rFonts w:ascii="KG Part of Me" w:hAnsi="KG Part of Me"/>
          <w:sz w:val="28"/>
          <w:szCs w:val="28"/>
        </w:rPr>
        <w:t xml:space="preserve">. </w:t>
      </w:r>
    </w:p>
    <w:p w:rsidR="00696060" w:rsidRDefault="00696060" w:rsidP="00696060">
      <w:pPr>
        <w:rPr>
          <w:rFonts w:ascii="KG Part of Me" w:hAnsi="KG Part of Me"/>
          <w:sz w:val="28"/>
          <w:szCs w:val="28"/>
        </w:rPr>
      </w:pPr>
      <w:r>
        <w:rPr>
          <w:rFonts w:ascii="KG Part of Me" w:hAnsi="KG Part of Me"/>
          <w:sz w:val="28"/>
          <w:szCs w:val="28"/>
        </w:rPr>
        <w:t xml:space="preserve">The intensity </w:t>
      </w:r>
      <w:r w:rsidRPr="000C5CA6">
        <w:rPr>
          <w:rFonts w:ascii="KG Part of Me" w:hAnsi="KG Part of Me"/>
          <w:b/>
          <w:sz w:val="28"/>
          <w:szCs w:val="28"/>
        </w:rPr>
        <w:t>is the appeal</w:t>
      </w:r>
      <w:r>
        <w:rPr>
          <w:rFonts w:ascii="KG Part of Me" w:hAnsi="KG Part of Me"/>
          <w:sz w:val="28"/>
          <w:szCs w:val="28"/>
        </w:rPr>
        <w:t xml:space="preserve"> of the tragedy; however, intensity needs a break in order to be felt continuously. Think of a rollercoaster. The dips and turns would not be nearly as exciting if that was all there was to the ride. There must be times when the intensity is broken. </w:t>
      </w:r>
      <w:r w:rsidR="000C5CA6">
        <w:rPr>
          <w:rFonts w:ascii="KG Part of Me" w:hAnsi="KG Part of Me"/>
          <w:sz w:val="28"/>
          <w:szCs w:val="28"/>
        </w:rPr>
        <w:t xml:space="preserve">This is where comic relief comes into play. </w:t>
      </w:r>
      <w:bookmarkStart w:id="0" w:name="_GoBack"/>
      <w:bookmarkEnd w:id="0"/>
    </w:p>
    <w:p w:rsidR="00696060" w:rsidRDefault="00E65F89" w:rsidP="00696060">
      <w:pPr>
        <w:rPr>
          <w:rFonts w:ascii="KG Part of Me" w:hAnsi="KG Part of Me"/>
          <w:sz w:val="28"/>
          <w:szCs w:val="28"/>
        </w:rPr>
      </w:pPr>
      <w:r w:rsidRPr="00EC184A">
        <w:rPr>
          <w:rFonts w:ascii="KG Part of Me" w:hAnsi="KG Part of Me"/>
          <w:b/>
          <w:sz w:val="28"/>
          <w:szCs w:val="28"/>
        </w:rPr>
        <w:t>Comedic characters</w:t>
      </w:r>
      <w:r>
        <w:rPr>
          <w:rFonts w:ascii="KG Part of Me" w:hAnsi="KG Part of Me"/>
          <w:sz w:val="28"/>
          <w:szCs w:val="28"/>
        </w:rPr>
        <w:t xml:space="preserve"> are also part of breaking up the intensity of a tragedy. There are two types of comedic characters: major and minor comedic characters. </w:t>
      </w:r>
      <w:r w:rsidRPr="00EC184A">
        <w:rPr>
          <w:rFonts w:ascii="KG Part of Me" w:hAnsi="KG Part of Me"/>
          <w:b/>
          <w:sz w:val="28"/>
          <w:szCs w:val="28"/>
        </w:rPr>
        <w:t>Major comedic characters</w:t>
      </w:r>
      <w:r>
        <w:rPr>
          <w:rFonts w:ascii="KG Part of Me" w:hAnsi="KG Part of Me"/>
          <w:sz w:val="28"/>
          <w:szCs w:val="28"/>
        </w:rPr>
        <w:t xml:space="preserve"> are </w:t>
      </w:r>
      <w:r w:rsidR="00EC184A">
        <w:rPr>
          <w:rFonts w:ascii="KG Part of Me" w:hAnsi="KG Part of Me"/>
          <w:sz w:val="28"/>
          <w:szCs w:val="28"/>
        </w:rPr>
        <w:t xml:space="preserve">important parts of the action in a play. They are major characters whose purpose is to lighten the less intense scenes. </w:t>
      </w:r>
      <w:r w:rsidR="00EC184A" w:rsidRPr="00EC184A">
        <w:rPr>
          <w:rFonts w:ascii="KG Part of Me" w:hAnsi="KG Part of Me"/>
          <w:b/>
          <w:sz w:val="28"/>
          <w:szCs w:val="28"/>
        </w:rPr>
        <w:t>Minor comedic characters</w:t>
      </w:r>
      <w:r w:rsidR="00EC184A">
        <w:rPr>
          <w:rFonts w:ascii="KG Part of Me" w:hAnsi="KG Part of Me"/>
          <w:sz w:val="28"/>
          <w:szCs w:val="28"/>
        </w:rPr>
        <w:t xml:space="preserve"> are often only in one scene. Some tragedies have both major and minor comedic characters. </w:t>
      </w:r>
    </w:p>
    <w:p w:rsidR="00EC184A" w:rsidRDefault="00EC184A" w:rsidP="00696060">
      <w:pPr>
        <w:rPr>
          <w:rFonts w:ascii="KG Part of Me" w:hAnsi="KG Part of Me"/>
          <w:sz w:val="28"/>
          <w:szCs w:val="28"/>
        </w:rPr>
      </w:pPr>
      <w:r>
        <w:rPr>
          <w:rFonts w:ascii="KG Part of Me" w:hAnsi="KG Part of Me"/>
          <w:sz w:val="28"/>
          <w:szCs w:val="28"/>
        </w:rPr>
        <w:t xml:space="preserve">Examples: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C184A" w:rsidTr="00EC184A">
        <w:tc>
          <w:tcPr>
            <w:tcW w:w="3116" w:type="dxa"/>
          </w:tcPr>
          <w:p w:rsidR="00EC184A" w:rsidRDefault="00EC184A" w:rsidP="00696060">
            <w:pPr>
              <w:rPr>
                <w:rFonts w:ascii="KG Part of Me" w:hAnsi="KG Part of Me"/>
                <w:sz w:val="28"/>
                <w:szCs w:val="28"/>
              </w:rPr>
            </w:pPr>
            <w:r>
              <w:rPr>
                <w:rFonts w:ascii="KG Part of Me" w:hAnsi="KG Part of Me"/>
                <w:sz w:val="28"/>
                <w:szCs w:val="28"/>
              </w:rPr>
              <w:t>Character</w:t>
            </w:r>
          </w:p>
        </w:tc>
        <w:tc>
          <w:tcPr>
            <w:tcW w:w="3117" w:type="dxa"/>
          </w:tcPr>
          <w:p w:rsidR="00EC184A" w:rsidRDefault="00EC184A" w:rsidP="00696060">
            <w:pPr>
              <w:rPr>
                <w:rFonts w:ascii="KG Part of Me" w:hAnsi="KG Part of Me"/>
                <w:sz w:val="28"/>
                <w:szCs w:val="28"/>
              </w:rPr>
            </w:pPr>
            <w:r>
              <w:rPr>
                <w:rFonts w:ascii="KG Part of Me" w:hAnsi="KG Part of Me"/>
                <w:sz w:val="28"/>
                <w:szCs w:val="28"/>
              </w:rPr>
              <w:t>Play</w:t>
            </w:r>
          </w:p>
        </w:tc>
        <w:tc>
          <w:tcPr>
            <w:tcW w:w="3117" w:type="dxa"/>
          </w:tcPr>
          <w:p w:rsidR="00EC184A" w:rsidRDefault="00EC184A" w:rsidP="00696060">
            <w:pPr>
              <w:rPr>
                <w:rFonts w:ascii="KG Part of Me" w:hAnsi="KG Part of Me"/>
                <w:sz w:val="28"/>
                <w:szCs w:val="28"/>
              </w:rPr>
            </w:pPr>
            <w:r>
              <w:rPr>
                <w:rFonts w:ascii="KG Part of Me" w:hAnsi="KG Part of Me"/>
                <w:sz w:val="28"/>
                <w:szCs w:val="28"/>
              </w:rPr>
              <w:t>Type</w:t>
            </w:r>
          </w:p>
        </w:tc>
      </w:tr>
      <w:tr w:rsidR="00EC184A" w:rsidTr="00EC184A">
        <w:tc>
          <w:tcPr>
            <w:tcW w:w="3116" w:type="dxa"/>
          </w:tcPr>
          <w:p w:rsidR="00EC184A" w:rsidRDefault="00EC184A" w:rsidP="00696060">
            <w:pPr>
              <w:rPr>
                <w:rFonts w:ascii="KG Part of Me" w:hAnsi="KG Part of Me"/>
                <w:sz w:val="28"/>
                <w:szCs w:val="28"/>
              </w:rPr>
            </w:pPr>
            <w:r>
              <w:rPr>
                <w:rFonts w:ascii="KG Part of Me" w:hAnsi="KG Part of Me"/>
                <w:sz w:val="28"/>
                <w:szCs w:val="28"/>
              </w:rPr>
              <w:t>Nurse</w:t>
            </w:r>
          </w:p>
        </w:tc>
        <w:tc>
          <w:tcPr>
            <w:tcW w:w="3117" w:type="dxa"/>
          </w:tcPr>
          <w:p w:rsidR="00EC184A" w:rsidRDefault="00EC184A" w:rsidP="00696060">
            <w:pPr>
              <w:rPr>
                <w:rFonts w:ascii="KG Part of Me" w:hAnsi="KG Part of Me"/>
                <w:sz w:val="28"/>
                <w:szCs w:val="28"/>
              </w:rPr>
            </w:pPr>
            <w:r>
              <w:rPr>
                <w:rFonts w:ascii="KG Part of Me" w:hAnsi="KG Part of Me"/>
                <w:sz w:val="28"/>
                <w:szCs w:val="28"/>
              </w:rPr>
              <w:t>Romeo and Juliet</w:t>
            </w:r>
          </w:p>
        </w:tc>
        <w:tc>
          <w:tcPr>
            <w:tcW w:w="3117" w:type="dxa"/>
          </w:tcPr>
          <w:p w:rsidR="00EC184A" w:rsidRDefault="00EC184A" w:rsidP="00696060">
            <w:pPr>
              <w:rPr>
                <w:rFonts w:ascii="KG Part of Me" w:hAnsi="KG Part of Me"/>
                <w:sz w:val="28"/>
                <w:szCs w:val="28"/>
              </w:rPr>
            </w:pPr>
            <w:r>
              <w:rPr>
                <w:rFonts w:ascii="KG Part of Me" w:hAnsi="KG Part of Me"/>
                <w:sz w:val="28"/>
                <w:szCs w:val="28"/>
              </w:rPr>
              <w:t>Major</w:t>
            </w:r>
          </w:p>
        </w:tc>
      </w:tr>
      <w:tr w:rsidR="00EC184A" w:rsidTr="00EC184A">
        <w:tc>
          <w:tcPr>
            <w:tcW w:w="3116" w:type="dxa"/>
          </w:tcPr>
          <w:p w:rsidR="00EC184A" w:rsidRDefault="00EC184A" w:rsidP="00696060">
            <w:pPr>
              <w:rPr>
                <w:rFonts w:ascii="KG Part of Me" w:hAnsi="KG Part of Me"/>
                <w:sz w:val="28"/>
                <w:szCs w:val="28"/>
              </w:rPr>
            </w:pPr>
            <w:r>
              <w:rPr>
                <w:rFonts w:ascii="KG Part of Me" w:hAnsi="KG Part of Me"/>
                <w:sz w:val="28"/>
                <w:szCs w:val="28"/>
              </w:rPr>
              <w:t>Mercutio</w:t>
            </w:r>
          </w:p>
        </w:tc>
        <w:tc>
          <w:tcPr>
            <w:tcW w:w="3117" w:type="dxa"/>
          </w:tcPr>
          <w:p w:rsidR="00EC184A" w:rsidRDefault="00EC184A" w:rsidP="00696060">
            <w:pPr>
              <w:rPr>
                <w:rFonts w:ascii="KG Part of Me" w:hAnsi="KG Part of Me"/>
                <w:sz w:val="28"/>
                <w:szCs w:val="28"/>
              </w:rPr>
            </w:pPr>
            <w:r>
              <w:rPr>
                <w:rFonts w:ascii="KG Part of Me" w:hAnsi="KG Part of Me"/>
                <w:sz w:val="28"/>
                <w:szCs w:val="28"/>
              </w:rPr>
              <w:t>Romeo and Juliet</w:t>
            </w:r>
          </w:p>
        </w:tc>
        <w:tc>
          <w:tcPr>
            <w:tcW w:w="3117" w:type="dxa"/>
          </w:tcPr>
          <w:p w:rsidR="00EC184A" w:rsidRDefault="00EC184A" w:rsidP="00696060">
            <w:pPr>
              <w:rPr>
                <w:rFonts w:ascii="KG Part of Me" w:hAnsi="KG Part of Me"/>
                <w:sz w:val="28"/>
                <w:szCs w:val="28"/>
              </w:rPr>
            </w:pPr>
            <w:r>
              <w:rPr>
                <w:rFonts w:ascii="KG Part of Me" w:hAnsi="KG Part of Me"/>
                <w:sz w:val="28"/>
                <w:szCs w:val="28"/>
              </w:rPr>
              <w:t>Major</w:t>
            </w:r>
          </w:p>
        </w:tc>
      </w:tr>
      <w:tr w:rsidR="00EC184A" w:rsidTr="00EC184A">
        <w:tc>
          <w:tcPr>
            <w:tcW w:w="3116" w:type="dxa"/>
          </w:tcPr>
          <w:p w:rsidR="00EC184A" w:rsidRDefault="00EC184A" w:rsidP="00696060">
            <w:pPr>
              <w:rPr>
                <w:rFonts w:ascii="KG Part of Me" w:hAnsi="KG Part of Me"/>
                <w:sz w:val="28"/>
                <w:szCs w:val="28"/>
              </w:rPr>
            </w:pPr>
            <w:r>
              <w:rPr>
                <w:rFonts w:ascii="KG Part of Me" w:hAnsi="KG Part of Me"/>
                <w:sz w:val="28"/>
                <w:szCs w:val="28"/>
              </w:rPr>
              <w:t>Peter</w:t>
            </w:r>
          </w:p>
        </w:tc>
        <w:tc>
          <w:tcPr>
            <w:tcW w:w="3117" w:type="dxa"/>
          </w:tcPr>
          <w:p w:rsidR="00EC184A" w:rsidRDefault="00EC184A" w:rsidP="00696060">
            <w:pPr>
              <w:rPr>
                <w:rFonts w:ascii="KG Part of Me" w:hAnsi="KG Part of Me"/>
                <w:sz w:val="28"/>
                <w:szCs w:val="28"/>
              </w:rPr>
            </w:pPr>
            <w:r>
              <w:rPr>
                <w:rFonts w:ascii="KG Part of Me" w:hAnsi="KG Part of Me"/>
                <w:sz w:val="28"/>
                <w:szCs w:val="28"/>
              </w:rPr>
              <w:t>Romeo and Juliet</w:t>
            </w:r>
          </w:p>
        </w:tc>
        <w:tc>
          <w:tcPr>
            <w:tcW w:w="3117" w:type="dxa"/>
          </w:tcPr>
          <w:p w:rsidR="00EC184A" w:rsidRDefault="00EC184A" w:rsidP="00696060">
            <w:pPr>
              <w:rPr>
                <w:rFonts w:ascii="KG Part of Me" w:hAnsi="KG Part of Me"/>
                <w:sz w:val="28"/>
                <w:szCs w:val="28"/>
              </w:rPr>
            </w:pPr>
            <w:r>
              <w:rPr>
                <w:rFonts w:ascii="KG Part of Me" w:hAnsi="KG Part of Me"/>
                <w:sz w:val="28"/>
                <w:szCs w:val="28"/>
              </w:rPr>
              <w:t>Minor</w:t>
            </w:r>
          </w:p>
        </w:tc>
      </w:tr>
      <w:tr w:rsidR="00EC184A" w:rsidTr="00EC184A">
        <w:tc>
          <w:tcPr>
            <w:tcW w:w="3116" w:type="dxa"/>
          </w:tcPr>
          <w:p w:rsidR="00EC184A" w:rsidRDefault="00EC184A" w:rsidP="00696060">
            <w:pPr>
              <w:rPr>
                <w:rFonts w:ascii="KG Part of Me" w:hAnsi="KG Part of Me"/>
                <w:sz w:val="28"/>
                <w:szCs w:val="28"/>
              </w:rPr>
            </w:pPr>
            <w:r>
              <w:rPr>
                <w:rFonts w:ascii="KG Part of Me" w:hAnsi="KG Part of Me"/>
                <w:sz w:val="28"/>
                <w:szCs w:val="28"/>
              </w:rPr>
              <w:t>Clown</w:t>
            </w:r>
          </w:p>
        </w:tc>
        <w:tc>
          <w:tcPr>
            <w:tcW w:w="3117" w:type="dxa"/>
          </w:tcPr>
          <w:p w:rsidR="00EC184A" w:rsidRDefault="00EC184A" w:rsidP="00696060">
            <w:pPr>
              <w:rPr>
                <w:rFonts w:ascii="KG Part of Me" w:hAnsi="KG Part of Me"/>
                <w:sz w:val="28"/>
                <w:szCs w:val="28"/>
              </w:rPr>
            </w:pPr>
            <w:r>
              <w:rPr>
                <w:rFonts w:ascii="KG Part of Me" w:hAnsi="KG Part of Me"/>
                <w:sz w:val="28"/>
                <w:szCs w:val="28"/>
              </w:rPr>
              <w:t>Othello</w:t>
            </w:r>
          </w:p>
        </w:tc>
        <w:tc>
          <w:tcPr>
            <w:tcW w:w="3117" w:type="dxa"/>
          </w:tcPr>
          <w:p w:rsidR="00EC184A" w:rsidRDefault="00EC184A" w:rsidP="00696060">
            <w:pPr>
              <w:rPr>
                <w:rFonts w:ascii="KG Part of Me" w:hAnsi="KG Part of Me"/>
                <w:sz w:val="28"/>
                <w:szCs w:val="28"/>
              </w:rPr>
            </w:pPr>
            <w:r>
              <w:rPr>
                <w:rFonts w:ascii="KG Part of Me" w:hAnsi="KG Part of Me"/>
                <w:sz w:val="28"/>
                <w:szCs w:val="28"/>
              </w:rPr>
              <w:t>Minor</w:t>
            </w:r>
          </w:p>
        </w:tc>
      </w:tr>
      <w:tr w:rsidR="00EC184A" w:rsidTr="00EC184A">
        <w:tc>
          <w:tcPr>
            <w:tcW w:w="3116" w:type="dxa"/>
          </w:tcPr>
          <w:p w:rsidR="00EC184A" w:rsidRDefault="00EC184A" w:rsidP="00696060">
            <w:pPr>
              <w:rPr>
                <w:rFonts w:ascii="KG Part of Me" w:hAnsi="KG Part of Me"/>
                <w:sz w:val="28"/>
                <w:szCs w:val="28"/>
              </w:rPr>
            </w:pPr>
            <w:r>
              <w:rPr>
                <w:rFonts w:ascii="KG Part of Me" w:hAnsi="KG Part of Me"/>
                <w:sz w:val="28"/>
                <w:szCs w:val="28"/>
              </w:rPr>
              <w:t>The Porter</w:t>
            </w:r>
          </w:p>
        </w:tc>
        <w:tc>
          <w:tcPr>
            <w:tcW w:w="3117" w:type="dxa"/>
          </w:tcPr>
          <w:p w:rsidR="00EC184A" w:rsidRDefault="00EC184A" w:rsidP="00696060">
            <w:pPr>
              <w:rPr>
                <w:rFonts w:ascii="KG Part of Me" w:hAnsi="KG Part of Me"/>
                <w:sz w:val="28"/>
                <w:szCs w:val="28"/>
              </w:rPr>
            </w:pPr>
            <w:r>
              <w:rPr>
                <w:rFonts w:ascii="KG Part of Me" w:hAnsi="KG Part of Me"/>
                <w:sz w:val="28"/>
                <w:szCs w:val="28"/>
              </w:rPr>
              <w:t>Macbeth</w:t>
            </w:r>
          </w:p>
        </w:tc>
        <w:tc>
          <w:tcPr>
            <w:tcW w:w="3117" w:type="dxa"/>
          </w:tcPr>
          <w:p w:rsidR="00EC184A" w:rsidRDefault="00EC184A" w:rsidP="00696060">
            <w:pPr>
              <w:rPr>
                <w:rFonts w:ascii="KG Part of Me" w:hAnsi="KG Part of Me"/>
                <w:sz w:val="28"/>
                <w:szCs w:val="28"/>
              </w:rPr>
            </w:pPr>
            <w:r>
              <w:rPr>
                <w:rFonts w:ascii="KG Part of Me" w:hAnsi="KG Part of Me"/>
                <w:sz w:val="28"/>
                <w:szCs w:val="28"/>
              </w:rPr>
              <w:t>Minor</w:t>
            </w:r>
          </w:p>
        </w:tc>
      </w:tr>
    </w:tbl>
    <w:p w:rsidR="00EC184A" w:rsidRPr="00696060" w:rsidRDefault="00EC184A" w:rsidP="00696060">
      <w:pPr>
        <w:rPr>
          <w:rFonts w:ascii="KG Part of Me" w:hAnsi="KG Part of Me"/>
          <w:sz w:val="28"/>
          <w:szCs w:val="28"/>
        </w:rPr>
      </w:pPr>
    </w:p>
    <w:p w:rsidR="00696060" w:rsidRDefault="00696060" w:rsidP="00696060">
      <w:pPr>
        <w:jc w:val="center"/>
        <w:rPr>
          <w:rFonts w:ascii="KG Next to Me Sketched" w:hAnsi="KG Next to Me Sketched"/>
          <w:sz w:val="44"/>
        </w:rPr>
      </w:pPr>
    </w:p>
    <w:p w:rsidR="00696060" w:rsidRPr="00696060" w:rsidRDefault="00696060" w:rsidP="00696060">
      <w:pPr>
        <w:jc w:val="center"/>
        <w:rPr>
          <w:rFonts w:ascii="KG Next to Me Sketched" w:hAnsi="KG Next to Me Sketched"/>
          <w:sz w:val="44"/>
        </w:rPr>
      </w:pPr>
    </w:p>
    <w:sectPr w:rsidR="00696060" w:rsidRPr="006960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C0C52FD-1531-4765-B1F5-BA31F0DDA0EA}"/>
    <w:embedBold r:id="rId2" w:fontKey="{C588CB85-7945-4127-A44C-B1FCD59B1BE7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G Next to Me Sketched">
    <w:panose1 w:val="02000507000000020004"/>
    <w:charset w:val="00"/>
    <w:family w:val="auto"/>
    <w:pitch w:val="variable"/>
    <w:sig w:usb0="A000002F" w:usb1="00000002" w:usb2="00000000" w:usb3="00000000" w:csb0="00000003" w:csb1="00000000"/>
    <w:embedRegular r:id="rId3" w:fontKey="{C386CFCE-C7BE-4AFE-8326-DEC8996AD094}"/>
  </w:font>
  <w:font w:name="KG Part of Me">
    <w:panose1 w:val="02000506000000020003"/>
    <w:charset w:val="00"/>
    <w:family w:val="auto"/>
    <w:pitch w:val="variable"/>
    <w:sig w:usb0="A000002F" w:usb1="00000013" w:usb2="00000000" w:usb3="00000000" w:csb0="00000003" w:csb1="00000000"/>
    <w:embedRegular r:id="rId4" w:fontKey="{FC66D3E6-23BB-4A48-886F-0F70429DD882}"/>
    <w:embedBold r:id="rId5" w:fontKey="{D258A8BA-212C-482A-AA4C-2FF65963387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2A5935B0-F284-40C6-839A-624F50ED77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060"/>
    <w:rsid w:val="000C5CA6"/>
    <w:rsid w:val="00696060"/>
    <w:rsid w:val="00E65F89"/>
    <w:rsid w:val="00EC184A"/>
    <w:rsid w:val="00E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72914"/>
  <w15:chartTrackingRefBased/>
  <w15:docId w15:val="{2B7810D3-F2A3-43B5-8480-117960F6E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1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Kelley</dc:creator>
  <cp:keywords/>
  <dc:description/>
  <cp:lastModifiedBy>Nicole Kelley</cp:lastModifiedBy>
  <cp:revision>1</cp:revision>
  <dcterms:created xsi:type="dcterms:W3CDTF">2016-03-21T01:12:00Z</dcterms:created>
  <dcterms:modified xsi:type="dcterms:W3CDTF">2016-03-21T01:46:00Z</dcterms:modified>
</cp:coreProperties>
</file>