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6732A" w14:textId="0643DECB" w:rsidR="006F0025" w:rsidRPr="008863B0" w:rsidRDefault="008863B0" w:rsidP="00D80570">
      <w:pPr>
        <w:widowControl w:val="0"/>
        <w:autoSpaceDE w:val="0"/>
        <w:autoSpaceDN w:val="0"/>
        <w:adjustRightInd w:val="0"/>
        <w:rPr>
          <w:rFonts w:ascii="ArialMT" w:hAnsi="ArialMT" w:cs="ArialMT"/>
          <w:sz w:val="20"/>
          <w:szCs w:val="20"/>
        </w:rPr>
        <w:sectPr w:rsidR="006F0025" w:rsidRPr="008863B0" w:rsidSect="00D458E5">
          <w:pgSz w:w="12240" w:h="15840"/>
          <w:pgMar w:top="720" w:right="720" w:bottom="720" w:left="1440" w:header="720" w:footer="720" w:gutter="0"/>
          <w:cols w:space="720"/>
          <w:docGrid w:linePitch="360"/>
        </w:sectPr>
      </w:pPr>
      <w:bookmarkStart w:id="0" w:name="_GoBack"/>
      <w:bookmarkEnd w:id="0"/>
      <w:r>
        <w:rPr>
          <w:noProof/>
        </w:rPr>
        <w:drawing>
          <wp:anchor distT="0" distB="0" distL="114300" distR="114300" simplePos="0" relativeHeight="251658240" behindDoc="0" locked="0" layoutInCell="1" allowOverlap="1" wp14:anchorId="72086F3B" wp14:editId="449D577A">
            <wp:simplePos x="0" y="0"/>
            <wp:positionH relativeFrom="column">
              <wp:posOffset>0</wp:posOffset>
            </wp:positionH>
            <wp:positionV relativeFrom="paragraph">
              <wp:posOffset>0</wp:posOffset>
            </wp:positionV>
            <wp:extent cx="6400800" cy="40513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et Franz Kafka.jpg"/>
                    <pic:cNvPicPr/>
                  </pic:nvPicPr>
                  <pic:blipFill>
                    <a:blip r:embed="rId8">
                      <a:extLst>
                        <a:ext uri="{28A0092B-C50C-407E-A947-70E740481C1C}">
                          <a14:useLocalDpi xmlns:a14="http://schemas.microsoft.com/office/drawing/2010/main" val="0"/>
                        </a:ext>
                      </a:extLst>
                    </a:blip>
                    <a:stretch>
                      <a:fillRect/>
                    </a:stretch>
                  </pic:blipFill>
                  <pic:spPr>
                    <a:xfrm>
                      <a:off x="0" y="0"/>
                      <a:ext cx="6400800" cy="4051300"/>
                    </a:xfrm>
                    <a:prstGeom prst="rect">
                      <a:avLst/>
                    </a:prstGeom>
                  </pic:spPr>
                </pic:pic>
              </a:graphicData>
            </a:graphic>
            <wp14:sizeRelH relativeFrom="page">
              <wp14:pctWidth>0</wp14:pctWidth>
            </wp14:sizeRelH>
            <wp14:sizeRelV relativeFrom="page">
              <wp14:pctHeight>0</wp14:pctHeight>
            </wp14:sizeRelV>
          </wp:anchor>
        </w:drawing>
      </w:r>
    </w:p>
    <w:p w14:paraId="7FD4E85B" w14:textId="77777777" w:rsidR="006F0025" w:rsidRDefault="006F0025" w:rsidP="00D80570">
      <w:pPr>
        <w:widowControl w:val="0"/>
        <w:autoSpaceDE w:val="0"/>
        <w:autoSpaceDN w:val="0"/>
        <w:adjustRightInd w:val="0"/>
        <w:rPr>
          <w:rFonts w:ascii="Goudy Old Style" w:hAnsi="Goudy Old Style" w:cs="ArialMT"/>
          <w:i/>
          <w:szCs w:val="20"/>
        </w:rPr>
        <w:sectPr w:rsidR="006F0025" w:rsidSect="006F0025">
          <w:type w:val="continuous"/>
          <w:pgSz w:w="12240" w:h="15840"/>
          <w:pgMar w:top="720" w:right="720" w:bottom="720" w:left="1440" w:header="720" w:footer="720" w:gutter="0"/>
          <w:cols w:space="720"/>
          <w:docGrid w:linePitch="360"/>
        </w:sectPr>
      </w:pPr>
    </w:p>
    <w:p w14:paraId="70FB05FD" w14:textId="77777777" w:rsidR="008863B0" w:rsidRPr="008863B0" w:rsidRDefault="008863B0" w:rsidP="008863B0">
      <w:pPr>
        <w:pStyle w:val="Heading1"/>
        <w:spacing w:line="192" w:lineRule="auto"/>
        <w:ind w:left="0"/>
        <w:jc w:val="both"/>
        <w:rPr>
          <w:rFonts w:ascii="Futura" w:hAnsi="Futura" w:cs="Futura"/>
          <w:b w:val="0"/>
          <w:sz w:val="22"/>
        </w:rPr>
      </w:pPr>
      <w:r w:rsidRPr="008863B0">
        <w:rPr>
          <w:rFonts w:ascii="Futura" w:hAnsi="Futura" w:cs="Futura"/>
          <w:b w:val="0"/>
          <w:caps/>
          <w:sz w:val="22"/>
        </w:rPr>
        <w:lastRenderedPageBreak/>
        <w:t>I</w:t>
      </w:r>
      <w:r w:rsidRPr="008863B0">
        <w:rPr>
          <w:rFonts w:ascii="Futura" w:hAnsi="Futura" w:cs="Futura"/>
          <w:b w:val="0"/>
          <w:sz w:val="22"/>
        </w:rPr>
        <w:t xml:space="preserve">n the following activity, you will read a biographical essay that predominantly focuses on several works of Franz Kafka.  Using the essay, answer the following questions in complete sentences and quoting particular information when necessary.  </w:t>
      </w:r>
    </w:p>
    <w:p w14:paraId="25868BD0" w14:textId="77777777" w:rsidR="006F0025" w:rsidRDefault="006F0025" w:rsidP="00D80570">
      <w:pPr>
        <w:widowControl w:val="0"/>
        <w:autoSpaceDE w:val="0"/>
        <w:autoSpaceDN w:val="0"/>
        <w:adjustRightInd w:val="0"/>
        <w:rPr>
          <w:rFonts w:ascii="Goudy Old Style" w:hAnsi="Goudy Old Style" w:cs="ArialMT"/>
          <w:i/>
          <w:szCs w:val="20"/>
        </w:rPr>
      </w:pPr>
    </w:p>
    <w:p w14:paraId="65A473CA" w14:textId="77777777" w:rsidR="008863B0" w:rsidRPr="006F0025" w:rsidRDefault="008863B0" w:rsidP="00D80570">
      <w:pPr>
        <w:widowControl w:val="0"/>
        <w:autoSpaceDE w:val="0"/>
        <w:autoSpaceDN w:val="0"/>
        <w:adjustRightInd w:val="0"/>
        <w:rPr>
          <w:rFonts w:ascii="Goudy Old Style" w:hAnsi="Goudy Old Style" w:cs="ArialMT"/>
          <w:i/>
          <w:szCs w:val="20"/>
        </w:rPr>
        <w:sectPr w:rsidR="008863B0" w:rsidRPr="006F0025" w:rsidSect="006F0025">
          <w:type w:val="continuous"/>
          <w:pgSz w:w="12240" w:h="15840"/>
          <w:pgMar w:top="720" w:right="720" w:bottom="720" w:left="1440" w:header="720" w:footer="720" w:gutter="0"/>
          <w:cols w:space="720"/>
          <w:docGrid w:linePitch="360"/>
        </w:sectPr>
      </w:pPr>
    </w:p>
    <w:p w14:paraId="2EA760E6" w14:textId="77777777" w:rsidR="00D80570" w:rsidRPr="00D80570" w:rsidRDefault="00D80570" w:rsidP="00D80570">
      <w:pPr>
        <w:keepNext/>
        <w:framePr w:dropCap="drop" w:lines="2" w:wrap="around" w:vAnchor="text" w:hAnchor="text"/>
        <w:spacing w:line="480" w:lineRule="exact"/>
        <w:jc w:val="both"/>
        <w:rPr>
          <w:rFonts w:ascii="Goudy Old Style" w:hAnsi="Goudy Old Style" w:cs="ArialMT"/>
          <w:position w:val="-4"/>
          <w:sz w:val="57"/>
          <w:szCs w:val="20"/>
        </w:rPr>
      </w:pPr>
      <w:r w:rsidRPr="00D80570">
        <w:rPr>
          <w:rFonts w:ascii="Goudy Old Style" w:hAnsi="Goudy Old Style" w:cs="ArialMT"/>
          <w:position w:val="-4"/>
          <w:sz w:val="57"/>
          <w:szCs w:val="20"/>
        </w:rPr>
        <w:t>O</w:t>
      </w:r>
    </w:p>
    <w:p w14:paraId="663D1153" w14:textId="161E5E93" w:rsidR="00D80570" w:rsidRPr="00D80570" w:rsidRDefault="00D80570" w:rsidP="00D80570">
      <w:pPr>
        <w:widowControl w:val="0"/>
        <w:autoSpaceDE w:val="0"/>
        <w:autoSpaceDN w:val="0"/>
        <w:adjustRightInd w:val="0"/>
        <w:jc w:val="both"/>
        <w:rPr>
          <w:rFonts w:ascii="Goudy Old Style" w:hAnsi="Goudy Old Style" w:cs="ArialMT"/>
          <w:sz w:val="20"/>
          <w:szCs w:val="20"/>
        </w:rPr>
      </w:pPr>
      <w:r w:rsidRPr="00D80570">
        <w:rPr>
          <w:rFonts w:ascii="Goudy Old Style" w:hAnsi="Goudy Old Style" w:cs="ArialMT"/>
          <w:sz w:val="20"/>
          <w:szCs w:val="20"/>
        </w:rPr>
        <w:t xml:space="preserve">ne of the most influential writers of the twentieth century, Franz Kafka penned novels and short stories that portray the bewildered alienation of modern society. His characters frequently find themselves in threatening situations for which there is no explanation and from which there is no escape. Writing in the </w:t>
      </w:r>
      <w:r w:rsidRPr="00D80570">
        <w:rPr>
          <w:rFonts w:ascii="Goudy Old Style" w:hAnsi="Goudy Old Style" w:cs="ArialMT"/>
          <w:i/>
          <w:iCs/>
          <w:sz w:val="20"/>
          <w:szCs w:val="20"/>
        </w:rPr>
        <w:t xml:space="preserve">Bookman, </w:t>
      </w:r>
      <w:r w:rsidRPr="00D80570">
        <w:rPr>
          <w:rFonts w:ascii="Goudy Old Style" w:hAnsi="Goudy Old Style" w:cs="ArialMT"/>
          <w:sz w:val="20"/>
          <w:szCs w:val="20"/>
        </w:rPr>
        <w:t xml:space="preserve">Edwin Muir found that "the four main ideas which run through Kafka's work may be condensed into four </w:t>
      </w:r>
      <w:r w:rsidRPr="00886BFF">
        <w:rPr>
          <w:rFonts w:ascii="Futura" w:hAnsi="Futura" w:cs="Futura"/>
          <w:sz w:val="20"/>
          <w:szCs w:val="20"/>
        </w:rPr>
        <w:t>axioms</w:t>
      </w:r>
      <w:r w:rsidR="00886BFF">
        <w:rPr>
          <w:rStyle w:val="FootnoteReference"/>
          <w:rFonts w:ascii="Futura" w:hAnsi="Futura" w:cs="Futura"/>
          <w:sz w:val="20"/>
          <w:szCs w:val="20"/>
        </w:rPr>
        <w:footnoteReference w:id="1"/>
      </w:r>
      <w:r w:rsidRPr="00D80570">
        <w:rPr>
          <w:rFonts w:ascii="Goudy Old Style" w:hAnsi="Goudy Old Style" w:cs="ArialMT"/>
          <w:sz w:val="20"/>
          <w:szCs w:val="20"/>
        </w:rPr>
        <w:t>. The first two are that, compared with the divine law, no matter how unjust it may sometimes appear to us, all human effort, even the highest, is in the wrong; and that always whatever our minds or our feelings may tell us, the claim of the divine law to unconditional reverence and obedience is absolute. The other two are complementary: that there is a right way of life, and that its discovery depends on one's attitude to powers which are almost unknown."</w:t>
      </w:r>
    </w:p>
    <w:p w14:paraId="7D36EAAA" w14:textId="76B625F4" w:rsidR="002638CA" w:rsidRDefault="00D80570" w:rsidP="008863B0">
      <w:pPr>
        <w:widowControl w:val="0"/>
        <w:autoSpaceDE w:val="0"/>
        <w:autoSpaceDN w:val="0"/>
        <w:adjustRightInd w:val="0"/>
        <w:ind w:firstLine="720"/>
        <w:jc w:val="both"/>
        <w:rPr>
          <w:rFonts w:ascii="Goudy Old Style" w:hAnsi="Goudy Old Style" w:cs="ArialMT"/>
          <w:sz w:val="20"/>
          <w:szCs w:val="20"/>
        </w:rPr>
      </w:pPr>
      <w:r w:rsidRPr="00D80570">
        <w:rPr>
          <w:rFonts w:ascii="Goudy Old Style" w:hAnsi="Goudy Old Style" w:cs="ArialMT"/>
          <w:sz w:val="20"/>
          <w:szCs w:val="20"/>
        </w:rPr>
        <w:t xml:space="preserve">In an article for the </w:t>
      </w:r>
      <w:r w:rsidRPr="00D80570">
        <w:rPr>
          <w:rFonts w:ascii="Goudy Old Style" w:hAnsi="Goudy Old Style" w:cs="ArialMT"/>
          <w:i/>
          <w:iCs/>
          <w:sz w:val="20"/>
          <w:szCs w:val="20"/>
        </w:rPr>
        <w:t xml:space="preserve">New Yorker, </w:t>
      </w:r>
      <w:r w:rsidRPr="00D80570">
        <w:rPr>
          <w:rFonts w:ascii="Goudy Old Style" w:hAnsi="Goudy Old Style" w:cs="ArialMT"/>
          <w:sz w:val="20"/>
          <w:szCs w:val="20"/>
        </w:rPr>
        <w:t xml:space="preserve">John Updike explained: "The century since Franz Kafka was born has been marked by the idea of `modernism' a self-consciousness new among centuries, a consciousness of being new. Sixty years after his death, Kafka epitomizes one aspect of this modern mind-set: a sensation of anxiety and shame whose center cannot be located and therefore </w:t>
      </w:r>
      <w:r w:rsidRPr="00D80570">
        <w:rPr>
          <w:rFonts w:ascii="Goudy Old Style" w:hAnsi="Goudy Old Style" w:cs="ArialMT"/>
          <w:sz w:val="20"/>
          <w:szCs w:val="20"/>
        </w:rPr>
        <w:lastRenderedPageBreak/>
        <w:t xml:space="preserve">cannot be </w:t>
      </w:r>
      <w:r w:rsidRPr="000D18ED">
        <w:rPr>
          <w:rFonts w:ascii="Futura" w:hAnsi="Futura" w:cs="Futura"/>
          <w:sz w:val="20"/>
          <w:szCs w:val="20"/>
        </w:rPr>
        <w:t>placated</w:t>
      </w:r>
      <w:r w:rsidR="000D18ED">
        <w:rPr>
          <w:rStyle w:val="FootnoteReference"/>
          <w:rFonts w:ascii="Futura" w:hAnsi="Futura" w:cs="Futura"/>
          <w:sz w:val="20"/>
          <w:szCs w:val="20"/>
        </w:rPr>
        <w:footnoteReference w:id="2"/>
      </w:r>
      <w:r w:rsidRPr="00D80570">
        <w:rPr>
          <w:rFonts w:ascii="Goudy Old Style" w:hAnsi="Goudy Old Style" w:cs="ArialMT"/>
          <w:sz w:val="20"/>
          <w:szCs w:val="20"/>
        </w:rPr>
        <w:t xml:space="preserve">; a sense of an infinite difficulty within things, impeding every step; a sensitivity </w:t>
      </w:r>
      <w:r w:rsidR="002638CA">
        <w:rPr>
          <w:rFonts w:ascii="Goudy Old Style" w:hAnsi="Goudy Old Style" w:cs="ArialMT"/>
          <w:sz w:val="20"/>
          <w:szCs w:val="20"/>
        </w:rPr>
        <w:t>intense</w:t>
      </w:r>
      <w:r w:rsidRPr="00D80570">
        <w:rPr>
          <w:rFonts w:ascii="Goudy Old Style" w:hAnsi="Goudy Old Style" w:cs="ArialMT"/>
          <w:sz w:val="20"/>
          <w:szCs w:val="20"/>
        </w:rPr>
        <w:t xml:space="preserve"> beyond usefulness, as if the nervous system, flayed of its old hide of social usage and religious belief, must record every touch as pain. In Kafka's peculiar and highly original case, this dreadful quality is mixed with immense tenderness, oddly good humor, and a certain severe and reassuring formality. The combination makes him an artist; but rarely can an artist have struggled against greater inner resistance and more sincere diffidence as to the worth of his art." Among Kafka's most-studied works are the novels </w:t>
      </w:r>
      <w:r w:rsidRPr="00D80570">
        <w:rPr>
          <w:rFonts w:ascii="Goudy Old Style" w:hAnsi="Goudy Old Style" w:cs="ArialMT"/>
          <w:i/>
          <w:iCs/>
          <w:sz w:val="20"/>
          <w:szCs w:val="20"/>
        </w:rPr>
        <w:t xml:space="preserve">The Trial </w:t>
      </w:r>
      <w:r w:rsidRPr="00D80570">
        <w:rPr>
          <w:rFonts w:ascii="Goudy Old Style" w:hAnsi="Goudy Old Style" w:cs="ArialMT"/>
          <w:sz w:val="20"/>
          <w:szCs w:val="20"/>
        </w:rPr>
        <w:t xml:space="preserve">and </w:t>
      </w:r>
      <w:r w:rsidRPr="00D80570">
        <w:rPr>
          <w:rFonts w:ascii="Goudy Old Style" w:hAnsi="Goudy Old Style" w:cs="ArialMT"/>
          <w:i/>
          <w:iCs/>
          <w:sz w:val="20"/>
          <w:szCs w:val="20"/>
        </w:rPr>
        <w:t xml:space="preserve">The Castle </w:t>
      </w:r>
      <w:r w:rsidRPr="00D80570">
        <w:rPr>
          <w:rFonts w:ascii="Goudy Old Style" w:hAnsi="Goudy Old Style" w:cs="ArialMT"/>
          <w:sz w:val="20"/>
          <w:szCs w:val="20"/>
        </w:rPr>
        <w:t>and the short stories "The Metamorphosis," "The Hunger Artist," and "In the Penal Colony."</w:t>
      </w:r>
    </w:p>
    <w:p w14:paraId="44DB06B7" w14:textId="77777777" w:rsidR="008863B0" w:rsidRDefault="008863B0" w:rsidP="008863B0">
      <w:pPr>
        <w:widowControl w:val="0"/>
        <w:autoSpaceDE w:val="0"/>
        <w:autoSpaceDN w:val="0"/>
        <w:adjustRightInd w:val="0"/>
        <w:ind w:firstLine="720"/>
        <w:jc w:val="both"/>
        <w:rPr>
          <w:rFonts w:ascii="Goudy Old Style" w:hAnsi="Goudy Old Style" w:cs="ArialMT"/>
          <w:sz w:val="20"/>
          <w:szCs w:val="20"/>
        </w:rPr>
      </w:pPr>
    </w:p>
    <w:p w14:paraId="68C3185C" w14:textId="050FCDE9" w:rsidR="002638CA" w:rsidRPr="00BD3B99" w:rsidRDefault="00BD3B99" w:rsidP="002638CA">
      <w:pPr>
        <w:widowControl w:val="0"/>
        <w:autoSpaceDE w:val="0"/>
        <w:autoSpaceDN w:val="0"/>
        <w:adjustRightInd w:val="0"/>
        <w:jc w:val="both"/>
        <w:rPr>
          <w:rFonts w:ascii="Futura" w:hAnsi="Futura" w:cs="Futura"/>
          <w:szCs w:val="20"/>
        </w:rPr>
      </w:pPr>
      <w:r w:rsidRPr="00BD3B99">
        <w:rPr>
          <w:rFonts w:ascii="Futura" w:hAnsi="Futura" w:cs="Futura"/>
          <w:szCs w:val="20"/>
        </w:rPr>
        <w:t>Experiences social prejudice in early life</w:t>
      </w:r>
    </w:p>
    <w:p w14:paraId="40E4CE97" w14:textId="7D55C045" w:rsidR="002638CA" w:rsidRPr="00064C01" w:rsidRDefault="002638CA" w:rsidP="00064C01">
      <w:pPr>
        <w:widowControl w:val="0"/>
        <w:autoSpaceDE w:val="0"/>
        <w:autoSpaceDN w:val="0"/>
        <w:adjustRightInd w:val="0"/>
        <w:jc w:val="both"/>
        <w:rPr>
          <w:rFonts w:ascii="Goudy Old Style" w:hAnsi="Goudy Old Style" w:cs="ArialMT"/>
          <w:sz w:val="20"/>
          <w:szCs w:val="20"/>
        </w:rPr>
      </w:pPr>
      <w:r w:rsidRPr="00064C01">
        <w:rPr>
          <w:rFonts w:ascii="Goudy Old Style" w:hAnsi="Goudy Old Style" w:cs="ArialMT"/>
          <w:sz w:val="20"/>
          <w:szCs w:val="20"/>
        </w:rPr>
        <w:t>Kafka was born into a Jewish family in the city of Prague in 1883. Prague was a part of the Austro-Hungarian Empire at that time, and Jews were expected to live apart from gentiles</w:t>
      </w:r>
      <w:r w:rsidR="00BD3B99">
        <w:rPr>
          <w:rFonts w:ascii="Goudy Old Style" w:hAnsi="Goudy Old Style" w:cs="ArialMT"/>
          <w:sz w:val="20"/>
          <w:szCs w:val="20"/>
        </w:rPr>
        <w:t xml:space="preserve"> (non-Jewish people)</w:t>
      </w:r>
      <w:r w:rsidRPr="00064C01">
        <w:rPr>
          <w:rFonts w:ascii="Goudy Old Style" w:hAnsi="Goudy Old Style" w:cs="ArialMT"/>
          <w:sz w:val="20"/>
          <w:szCs w:val="20"/>
        </w:rPr>
        <w:t xml:space="preserve"> in a ghetto area. Kafka's father operated a dry</w:t>
      </w:r>
      <w:r w:rsidR="00BD3B99">
        <w:rPr>
          <w:rFonts w:ascii="Goudy Old Style" w:hAnsi="Goudy Old Style" w:cs="ArialMT"/>
          <w:sz w:val="20"/>
          <w:szCs w:val="20"/>
        </w:rPr>
        <w:t xml:space="preserve"> </w:t>
      </w:r>
      <w:r w:rsidRPr="00064C01">
        <w:rPr>
          <w:rFonts w:ascii="Goudy Old Style" w:hAnsi="Goudy Old Style" w:cs="ArialMT"/>
          <w:sz w:val="20"/>
          <w:szCs w:val="20"/>
        </w:rPr>
        <w:t xml:space="preserve">goods store in the ghetto, assisted by his wife, Kafka's mother. The elder Kafka's domineering manner with his son led </w:t>
      </w:r>
      <w:r w:rsidR="00BD3B99">
        <w:rPr>
          <w:rFonts w:ascii="Goudy Old Style" w:hAnsi="Goudy Old Style" w:cs="ArialMT"/>
          <w:sz w:val="20"/>
          <w:szCs w:val="20"/>
        </w:rPr>
        <w:t>the boy to resent him</w:t>
      </w:r>
      <w:r w:rsidRPr="00064C01">
        <w:rPr>
          <w:rFonts w:ascii="Goudy Old Style" w:hAnsi="Goudy Old Style" w:cs="ArialMT"/>
          <w:sz w:val="20"/>
          <w:szCs w:val="20"/>
        </w:rPr>
        <w:t xml:space="preserve">. His mother tried to intervene but, as Richard H. Lawson noted in the </w:t>
      </w:r>
      <w:r w:rsidRPr="00064C01">
        <w:rPr>
          <w:rFonts w:ascii="Goudy Old Style" w:hAnsi="Goudy Old Style" w:cs="ArialMT"/>
          <w:i/>
          <w:iCs/>
          <w:sz w:val="20"/>
          <w:szCs w:val="20"/>
        </w:rPr>
        <w:t>Dictionary of</w:t>
      </w:r>
      <w:r w:rsidRPr="00064C01">
        <w:rPr>
          <w:rFonts w:ascii="Goudy Old Style" w:hAnsi="Goudy Old Style" w:cs="ArialMT"/>
          <w:sz w:val="20"/>
          <w:szCs w:val="20"/>
        </w:rPr>
        <w:t xml:space="preserve"> </w:t>
      </w:r>
      <w:r w:rsidRPr="00064C01">
        <w:rPr>
          <w:rFonts w:ascii="Goudy Old Style" w:hAnsi="Goudy Old Style" w:cs="ArialMT"/>
          <w:i/>
          <w:iCs/>
          <w:sz w:val="20"/>
          <w:szCs w:val="20"/>
        </w:rPr>
        <w:t xml:space="preserve">Literary Biography, </w:t>
      </w:r>
      <w:r w:rsidRPr="00064C01">
        <w:rPr>
          <w:rFonts w:ascii="Goudy Old Style" w:hAnsi="Goudy Old Style" w:cs="ArialMT"/>
          <w:sz w:val="20"/>
          <w:szCs w:val="20"/>
        </w:rPr>
        <w:t xml:space="preserve">"she proved unable to </w:t>
      </w:r>
      <w:r w:rsidRPr="00064C01">
        <w:rPr>
          <w:rFonts w:ascii="Goudy Old Style" w:hAnsi="Goudy Old Style" w:cs="ArialMT"/>
          <w:sz w:val="20"/>
          <w:szCs w:val="20"/>
        </w:rPr>
        <w:lastRenderedPageBreak/>
        <w:t>mediate the estrangement between her brusque, domineering husband and her quiet, tyrannized, oversensitive son." In 1901 Kafka entered the Karl-Ferdinand University, an act in open defiance of his father, who wished him to work in the family store. When he turned to the study of law, however,</w:t>
      </w:r>
      <w:r w:rsidR="00064C01">
        <w:rPr>
          <w:rFonts w:ascii="Goudy Old Style" w:hAnsi="Goudy Old Style" w:cs="ArialMT"/>
          <w:sz w:val="20"/>
          <w:szCs w:val="20"/>
        </w:rPr>
        <w:t xml:space="preserve"> </w:t>
      </w:r>
      <w:r w:rsidRPr="00064C01">
        <w:rPr>
          <w:rFonts w:ascii="Goudy Old Style" w:hAnsi="Goudy Old Style" w:cs="ArialMT"/>
          <w:sz w:val="20"/>
          <w:szCs w:val="20"/>
        </w:rPr>
        <w:t xml:space="preserve">Kafka met with his father's approval. During his college years he met his close friend and future literary executor Max </w:t>
      </w:r>
      <w:proofErr w:type="spellStart"/>
      <w:r w:rsidRPr="00064C01">
        <w:rPr>
          <w:rFonts w:ascii="Goudy Old Style" w:hAnsi="Goudy Old Style" w:cs="ArialMT"/>
          <w:sz w:val="20"/>
          <w:szCs w:val="20"/>
        </w:rPr>
        <w:t>Brod</w:t>
      </w:r>
      <w:proofErr w:type="spellEnd"/>
      <w:r w:rsidRPr="00064C01">
        <w:rPr>
          <w:rFonts w:ascii="Goudy Old Style" w:hAnsi="Goudy Old Style" w:cs="ArialMT"/>
          <w:sz w:val="20"/>
          <w:szCs w:val="20"/>
        </w:rPr>
        <w:t>.</w:t>
      </w:r>
    </w:p>
    <w:p w14:paraId="1F8A7470" w14:textId="23DC286C" w:rsidR="002638CA" w:rsidRDefault="002638CA" w:rsidP="00064C01">
      <w:pPr>
        <w:widowControl w:val="0"/>
        <w:autoSpaceDE w:val="0"/>
        <w:autoSpaceDN w:val="0"/>
        <w:adjustRightInd w:val="0"/>
        <w:ind w:firstLine="720"/>
        <w:jc w:val="both"/>
        <w:rPr>
          <w:rFonts w:ascii="Goudy Old Style" w:hAnsi="Goudy Old Style" w:cs="ArialMT"/>
          <w:sz w:val="20"/>
          <w:szCs w:val="20"/>
        </w:rPr>
      </w:pPr>
      <w:r w:rsidRPr="00064C01">
        <w:rPr>
          <w:rFonts w:ascii="Goudy Old Style" w:hAnsi="Goudy Old Style" w:cs="ArialMT"/>
          <w:sz w:val="20"/>
          <w:szCs w:val="20"/>
        </w:rPr>
        <w:t xml:space="preserve">Following his graduation from college in 1907, Kafka took a position at an insurance office in Prague. The next year he moved to a government job handling workmen's compensation claims. At this time he also published his first short fiction in a literary magazine. He soon began writing stories drawing on elements from his own life. Lawson found that this early fiction possessed "narrative features ... typical of Kafka: a first-person narrator as a persona of the author, an episodic structure, an ambivalent questor on an ambiguous mission, and pervasive irony." During his lifetime Kafka was to publish short stories in various literary magazines. But his novels, including </w:t>
      </w:r>
      <w:r w:rsidRPr="00064C01">
        <w:rPr>
          <w:rFonts w:ascii="Goudy Old Style" w:hAnsi="Goudy Old Style" w:cs="ArialMT"/>
          <w:i/>
          <w:iCs/>
          <w:sz w:val="20"/>
          <w:szCs w:val="20"/>
        </w:rPr>
        <w:t xml:space="preserve">The Trial </w:t>
      </w:r>
      <w:r w:rsidRPr="00064C01">
        <w:rPr>
          <w:rFonts w:ascii="Goudy Old Style" w:hAnsi="Goudy Old Style" w:cs="ArialMT"/>
          <w:sz w:val="20"/>
          <w:szCs w:val="20"/>
        </w:rPr>
        <w:t xml:space="preserve">and </w:t>
      </w:r>
      <w:r w:rsidRPr="00064C01">
        <w:rPr>
          <w:rFonts w:ascii="Goudy Old Style" w:hAnsi="Goudy Old Style" w:cs="ArialMT"/>
          <w:i/>
          <w:iCs/>
          <w:sz w:val="20"/>
          <w:szCs w:val="20"/>
        </w:rPr>
        <w:t>The</w:t>
      </w:r>
      <w:r w:rsidRPr="00064C01">
        <w:rPr>
          <w:rFonts w:ascii="Goudy Old Style" w:hAnsi="Goudy Old Style" w:cs="ArialMT"/>
          <w:sz w:val="20"/>
          <w:szCs w:val="20"/>
        </w:rPr>
        <w:t xml:space="preserve"> </w:t>
      </w:r>
      <w:r w:rsidRPr="00064C01">
        <w:rPr>
          <w:rFonts w:ascii="Goudy Old Style" w:hAnsi="Goudy Old Style" w:cs="ArialMT"/>
          <w:i/>
          <w:iCs/>
          <w:sz w:val="20"/>
          <w:szCs w:val="20"/>
        </w:rPr>
        <w:t xml:space="preserve">Castle, </w:t>
      </w:r>
      <w:r w:rsidRPr="00064C01">
        <w:rPr>
          <w:rFonts w:ascii="Goudy Old Style" w:hAnsi="Goudy Old Style" w:cs="ArialMT"/>
          <w:sz w:val="20"/>
          <w:szCs w:val="20"/>
        </w:rPr>
        <w:t xml:space="preserve">were never completed. In fact, Kafka left orders with his friend </w:t>
      </w:r>
      <w:proofErr w:type="spellStart"/>
      <w:r w:rsidRPr="00064C01">
        <w:rPr>
          <w:rFonts w:ascii="Goudy Old Style" w:hAnsi="Goudy Old Style" w:cs="ArialMT"/>
          <w:sz w:val="20"/>
          <w:szCs w:val="20"/>
        </w:rPr>
        <w:t>Brod</w:t>
      </w:r>
      <w:proofErr w:type="spellEnd"/>
      <w:r w:rsidRPr="00064C01">
        <w:rPr>
          <w:rFonts w:ascii="Goudy Old Style" w:hAnsi="Goudy Old Style" w:cs="ArialMT"/>
          <w:sz w:val="20"/>
          <w:szCs w:val="20"/>
        </w:rPr>
        <w:t xml:space="preserve"> to destroy the unfinished manuscripts upon his death. This was something </w:t>
      </w:r>
      <w:proofErr w:type="spellStart"/>
      <w:r w:rsidRPr="00064C01">
        <w:rPr>
          <w:rFonts w:ascii="Goudy Old Style" w:hAnsi="Goudy Old Style" w:cs="ArialMT"/>
          <w:sz w:val="20"/>
          <w:szCs w:val="20"/>
        </w:rPr>
        <w:t>Brod</w:t>
      </w:r>
      <w:proofErr w:type="spellEnd"/>
      <w:r w:rsidRPr="00064C01">
        <w:rPr>
          <w:rFonts w:ascii="Goudy Old Style" w:hAnsi="Goudy Old Style" w:cs="ArialMT"/>
          <w:sz w:val="20"/>
          <w:szCs w:val="20"/>
        </w:rPr>
        <w:t xml:space="preserve"> decided not to do following Kafka's death in 1924 from tuberculosis; instead the literary executor published these novels posthumously, assembling the loosely organized manuscripts as he thought best.</w:t>
      </w:r>
    </w:p>
    <w:p w14:paraId="70AF82E6" w14:textId="7472F05F" w:rsidR="000E388F" w:rsidRDefault="000E388F" w:rsidP="000E388F">
      <w:pPr>
        <w:widowControl w:val="0"/>
        <w:autoSpaceDE w:val="0"/>
        <w:autoSpaceDN w:val="0"/>
        <w:adjustRightInd w:val="0"/>
        <w:ind w:firstLine="720"/>
        <w:jc w:val="both"/>
        <w:rPr>
          <w:rFonts w:ascii="Goudy Old Style" w:hAnsi="Goudy Old Style" w:cs="ArialMT"/>
          <w:sz w:val="20"/>
          <w:szCs w:val="20"/>
        </w:rPr>
      </w:pPr>
      <w:r w:rsidRPr="000E388F">
        <w:rPr>
          <w:rFonts w:ascii="Goudy Old Style" w:hAnsi="Goudy Old Style" w:cs="ArialMT"/>
          <w:sz w:val="20"/>
          <w:szCs w:val="20"/>
        </w:rPr>
        <w:t xml:space="preserve">Kafka wrote </w:t>
      </w:r>
      <w:r w:rsidRPr="000E388F">
        <w:rPr>
          <w:rFonts w:ascii="Goudy Old Style" w:hAnsi="Goudy Old Style" w:cs="ArialMT"/>
          <w:i/>
          <w:iCs/>
          <w:sz w:val="20"/>
          <w:szCs w:val="20"/>
        </w:rPr>
        <w:t xml:space="preserve">The Trial </w:t>
      </w:r>
      <w:r w:rsidRPr="000E388F">
        <w:rPr>
          <w:rFonts w:ascii="Goudy Old Style" w:hAnsi="Goudy Old Style" w:cs="ArialMT"/>
          <w:sz w:val="20"/>
          <w:szCs w:val="20"/>
        </w:rPr>
        <w:t>during 1914 in the months following his breakup with his</w:t>
      </w:r>
      <w:r w:rsidR="006055B9">
        <w:rPr>
          <w:rFonts w:ascii="Goudy Old Style" w:hAnsi="Goudy Old Style" w:cs="ArialMT"/>
          <w:sz w:val="20"/>
          <w:szCs w:val="20"/>
        </w:rPr>
        <w:t xml:space="preserve"> fiancée</w:t>
      </w:r>
      <w:r w:rsidRPr="000E388F">
        <w:rPr>
          <w:rFonts w:ascii="Goudy Old Style" w:hAnsi="Goudy Old Style" w:cs="ArialMT"/>
          <w:sz w:val="20"/>
          <w:szCs w:val="20"/>
        </w:rPr>
        <w:t xml:space="preserve">, Felice Bauer. The couple had met in 1912 and became engaged, but before the engagement was officially announced Kafka had backed out. He became romantically involved with one of Felice's friends, Grete. Despite having broken the engagement himself, Kafka felt rejected by Felice and was soon imploring her to return to him. When she did so, and the two again became engaged, Kafka vowed that his love for Grete would continue despite his engagement. The unsettled emotional entanglements eventually led Felice, her sister, Grete, and Kafka's friend Ernst Weiss to confront the writer in a hotel room to sort out the tangled situation. Kafka would later call the long session a kind of "law court" in which he was put on trial for his confused behavior. With the engagement finally canceled for good, Kafka began writing </w:t>
      </w:r>
      <w:r w:rsidRPr="000E388F">
        <w:rPr>
          <w:rFonts w:ascii="Goudy Old Style" w:hAnsi="Goudy Old Style" w:cs="ArialMT"/>
          <w:i/>
          <w:iCs/>
          <w:sz w:val="20"/>
          <w:szCs w:val="20"/>
        </w:rPr>
        <w:t xml:space="preserve">The Trial, </w:t>
      </w:r>
      <w:r w:rsidRPr="000E388F">
        <w:rPr>
          <w:rFonts w:ascii="Goudy Old Style" w:hAnsi="Goudy Old Style" w:cs="ArialMT"/>
          <w:sz w:val="20"/>
          <w:szCs w:val="20"/>
        </w:rPr>
        <w:t xml:space="preserve">a novel based in part on some of the events of his unhappy relationship with Felice. The novel remained out of print until </w:t>
      </w:r>
      <w:proofErr w:type="spellStart"/>
      <w:r w:rsidRPr="000E388F">
        <w:rPr>
          <w:rFonts w:ascii="Goudy Old Style" w:hAnsi="Goudy Old Style" w:cs="ArialMT"/>
          <w:sz w:val="20"/>
          <w:szCs w:val="20"/>
        </w:rPr>
        <w:t>Brod</w:t>
      </w:r>
      <w:proofErr w:type="spellEnd"/>
      <w:r w:rsidRPr="000E388F">
        <w:rPr>
          <w:rFonts w:ascii="Goudy Old Style" w:hAnsi="Goudy Old Style" w:cs="ArialMT"/>
          <w:sz w:val="20"/>
          <w:szCs w:val="20"/>
        </w:rPr>
        <w:t xml:space="preserve"> decided to release it a year after Kafka's death. It was published in 1925.</w:t>
      </w:r>
    </w:p>
    <w:p w14:paraId="6B8FDFC3" w14:textId="2882FA4F" w:rsidR="006055B9" w:rsidRDefault="000E388F" w:rsidP="00243E08">
      <w:pPr>
        <w:widowControl w:val="0"/>
        <w:autoSpaceDE w:val="0"/>
        <w:autoSpaceDN w:val="0"/>
        <w:adjustRightInd w:val="0"/>
        <w:ind w:firstLine="720"/>
        <w:jc w:val="both"/>
        <w:rPr>
          <w:rFonts w:ascii="Goudy Old Style" w:hAnsi="Goudy Old Style" w:cs="ArialMT"/>
          <w:sz w:val="20"/>
          <w:szCs w:val="20"/>
        </w:rPr>
      </w:pPr>
      <w:r w:rsidRPr="000E388F">
        <w:rPr>
          <w:rFonts w:ascii="Goudy Old Style" w:hAnsi="Goudy Old Style" w:cs="ArialMT"/>
          <w:i/>
          <w:iCs/>
          <w:sz w:val="20"/>
          <w:szCs w:val="20"/>
        </w:rPr>
        <w:t xml:space="preserve">The Trial </w:t>
      </w:r>
      <w:r w:rsidRPr="000E388F">
        <w:rPr>
          <w:rFonts w:ascii="Goudy Old Style" w:hAnsi="Goudy Old Style" w:cs="ArialMT"/>
          <w:sz w:val="20"/>
          <w:szCs w:val="20"/>
        </w:rPr>
        <w:t>begins with the mysterious arrest of Joseph K., a bank clerk celebrating his thirtieth birthday. K. has</w:t>
      </w:r>
      <w:r>
        <w:rPr>
          <w:rFonts w:ascii="Goudy Old Style" w:hAnsi="Goudy Old Style" w:cs="ArialMT"/>
          <w:sz w:val="20"/>
          <w:szCs w:val="20"/>
        </w:rPr>
        <w:t xml:space="preserve"> </w:t>
      </w:r>
      <w:r w:rsidRPr="000E388F">
        <w:rPr>
          <w:rFonts w:ascii="Goudy Old Style" w:hAnsi="Goudy Old Style" w:cs="ArialMT"/>
          <w:sz w:val="20"/>
          <w:szCs w:val="20"/>
        </w:rPr>
        <w:t>apparently done nothing wrong, but two members of a mysterious Court arrive at his lodgings first thing one</w:t>
      </w:r>
      <w:r>
        <w:rPr>
          <w:rFonts w:ascii="Goudy Old Style" w:hAnsi="Goudy Old Style" w:cs="ArialMT"/>
          <w:sz w:val="20"/>
          <w:szCs w:val="20"/>
        </w:rPr>
        <w:t xml:space="preserve"> </w:t>
      </w:r>
      <w:r w:rsidRPr="000E388F">
        <w:rPr>
          <w:rFonts w:ascii="Goudy Old Style" w:hAnsi="Goudy Old Style" w:cs="ArialMT"/>
          <w:sz w:val="20"/>
          <w:szCs w:val="20"/>
        </w:rPr>
        <w:t>morning and place him under arrest. Although arrested, K. is not taken to jail. He is allowed to go on with his life as</w:t>
      </w:r>
      <w:r>
        <w:rPr>
          <w:rFonts w:ascii="Goudy Old Style" w:hAnsi="Goudy Old Style" w:cs="ArialMT"/>
          <w:sz w:val="20"/>
          <w:szCs w:val="20"/>
        </w:rPr>
        <w:t xml:space="preserve"> </w:t>
      </w:r>
      <w:r w:rsidRPr="000E388F">
        <w:rPr>
          <w:rFonts w:ascii="Goudy Old Style" w:hAnsi="Goudy Old Style" w:cs="ArialMT"/>
          <w:sz w:val="20"/>
          <w:szCs w:val="20"/>
        </w:rPr>
        <w:t>before, while his efforts to determine just what crime he is supposed to have committed lead nowhere. K.'s ordeal</w:t>
      </w:r>
      <w:r>
        <w:rPr>
          <w:rFonts w:ascii="Goudy Old Style" w:hAnsi="Goudy Old Style" w:cs="ArialMT"/>
          <w:sz w:val="20"/>
          <w:szCs w:val="20"/>
        </w:rPr>
        <w:t xml:space="preserve"> </w:t>
      </w:r>
      <w:r w:rsidRPr="000E388F">
        <w:rPr>
          <w:rFonts w:ascii="Goudy Old Style" w:hAnsi="Goudy Old Style" w:cs="ArialMT"/>
          <w:sz w:val="20"/>
          <w:szCs w:val="20"/>
        </w:rPr>
        <w:t>over the course of a year is told in a series of brief, unrelated chapters. Those bureaucrats he meets cannot</w:t>
      </w:r>
      <w:r>
        <w:rPr>
          <w:rFonts w:ascii="Goudy Old Style" w:hAnsi="Goudy Old Style" w:cs="ArialMT"/>
          <w:sz w:val="20"/>
          <w:szCs w:val="20"/>
        </w:rPr>
        <w:t xml:space="preserve"> </w:t>
      </w:r>
      <w:r w:rsidRPr="000E388F">
        <w:rPr>
          <w:rFonts w:ascii="Goudy Old Style" w:hAnsi="Goudy Old Style" w:cs="ArialMT"/>
          <w:sz w:val="20"/>
          <w:szCs w:val="20"/>
        </w:rPr>
        <w:t xml:space="preserve">explain the charge to him, the lawyer he hires to handle his case is </w:t>
      </w:r>
      <w:r w:rsidRPr="000E388F">
        <w:rPr>
          <w:rFonts w:ascii="Goudy Old Style" w:hAnsi="Goudy Old Style" w:cs="ArialMT"/>
          <w:sz w:val="20"/>
          <w:szCs w:val="20"/>
        </w:rPr>
        <w:lastRenderedPageBreak/>
        <w:t>equally in the dark, and the judges of the Court</w:t>
      </w:r>
      <w:r>
        <w:rPr>
          <w:rFonts w:ascii="Goudy Old Style" w:hAnsi="Goudy Old Style" w:cs="ArialMT"/>
          <w:sz w:val="20"/>
          <w:szCs w:val="20"/>
        </w:rPr>
        <w:t xml:space="preserve"> </w:t>
      </w:r>
      <w:r w:rsidRPr="000E388F">
        <w:rPr>
          <w:rFonts w:ascii="Goudy Old Style" w:hAnsi="Goudy Old Style" w:cs="ArialMT"/>
          <w:sz w:val="20"/>
          <w:szCs w:val="20"/>
        </w:rPr>
        <w:t>remain inaccessible. When K. gains access to the Court's law books, he finds them to be filled with obscenities.</w:t>
      </w:r>
      <w:r>
        <w:rPr>
          <w:rFonts w:ascii="Goudy Old Style" w:hAnsi="Goudy Old Style" w:cs="ArialMT"/>
          <w:sz w:val="20"/>
          <w:szCs w:val="20"/>
        </w:rPr>
        <w:t xml:space="preserve"> </w:t>
      </w:r>
      <w:r w:rsidRPr="000E388F">
        <w:rPr>
          <w:rFonts w:ascii="Goudy Old Style" w:hAnsi="Goudy Old Style" w:cs="ArialMT"/>
          <w:sz w:val="20"/>
          <w:szCs w:val="20"/>
        </w:rPr>
        <w:t>K.'s attempts to unravel the mystery of his dilemma are hindered by the contradictory information he receives from</w:t>
      </w:r>
      <w:r>
        <w:rPr>
          <w:rFonts w:ascii="Goudy Old Style" w:hAnsi="Goudy Old Style" w:cs="ArialMT"/>
          <w:sz w:val="20"/>
          <w:szCs w:val="20"/>
        </w:rPr>
        <w:t xml:space="preserve"> </w:t>
      </w:r>
      <w:r w:rsidRPr="000E388F">
        <w:rPr>
          <w:rFonts w:ascii="Goudy Old Style" w:hAnsi="Goudy Old Style" w:cs="ArialMT"/>
          <w:sz w:val="20"/>
          <w:szCs w:val="20"/>
        </w:rPr>
        <w:t>those he consults and by the confusing nature of the legal system in which his life has become entangled. At times</w:t>
      </w:r>
      <w:r>
        <w:rPr>
          <w:rFonts w:ascii="Goudy Old Style" w:hAnsi="Goudy Old Style" w:cs="ArialMT"/>
          <w:sz w:val="20"/>
          <w:szCs w:val="20"/>
        </w:rPr>
        <w:t xml:space="preserve"> </w:t>
      </w:r>
      <w:r w:rsidRPr="000E388F">
        <w:rPr>
          <w:rFonts w:ascii="Goudy Old Style" w:hAnsi="Goudy Old Style" w:cs="ArialMT"/>
          <w:sz w:val="20"/>
          <w:szCs w:val="20"/>
        </w:rPr>
        <w:t>the court itself seems only a figment of K.'s imagination; it holds its proceedings in such unlikely places as the</w:t>
      </w:r>
      <w:r>
        <w:rPr>
          <w:rFonts w:ascii="Goudy Old Style" w:hAnsi="Goudy Old Style" w:cs="ArialMT"/>
          <w:sz w:val="20"/>
          <w:szCs w:val="20"/>
        </w:rPr>
        <w:t xml:space="preserve"> </w:t>
      </w:r>
      <w:r w:rsidRPr="000E388F">
        <w:rPr>
          <w:rFonts w:ascii="Goudy Old Style" w:hAnsi="Goudy Old Style" w:cs="ArialMT"/>
          <w:sz w:val="20"/>
          <w:szCs w:val="20"/>
        </w:rPr>
        <w:t>attics of disreputable buildings.</w:t>
      </w:r>
    </w:p>
    <w:p w14:paraId="7CA1B7FF" w14:textId="77777777" w:rsidR="00243E08" w:rsidRDefault="00243E08" w:rsidP="00243E08">
      <w:pPr>
        <w:widowControl w:val="0"/>
        <w:autoSpaceDE w:val="0"/>
        <w:autoSpaceDN w:val="0"/>
        <w:adjustRightInd w:val="0"/>
        <w:ind w:firstLine="720"/>
        <w:jc w:val="both"/>
        <w:rPr>
          <w:rFonts w:ascii="Goudy Old Style" w:hAnsi="Goudy Old Style" w:cs="ArialMT"/>
          <w:sz w:val="20"/>
          <w:szCs w:val="20"/>
        </w:rPr>
      </w:pPr>
    </w:p>
    <w:p w14:paraId="43C97606" w14:textId="4CF8B76D" w:rsidR="00243E08" w:rsidRPr="00243E08" w:rsidRDefault="00243E08" w:rsidP="00243E08">
      <w:pPr>
        <w:widowControl w:val="0"/>
        <w:autoSpaceDE w:val="0"/>
        <w:autoSpaceDN w:val="0"/>
        <w:adjustRightInd w:val="0"/>
        <w:jc w:val="both"/>
        <w:rPr>
          <w:rFonts w:ascii="Futura" w:hAnsi="Futura" w:cs="Futura"/>
          <w:sz w:val="22"/>
          <w:szCs w:val="20"/>
        </w:rPr>
      </w:pPr>
      <w:r w:rsidRPr="00243E08">
        <w:rPr>
          <w:rFonts w:ascii="Futura" w:hAnsi="Futura" w:cs="Futura"/>
          <w:i/>
          <w:sz w:val="22"/>
          <w:szCs w:val="20"/>
        </w:rPr>
        <w:t xml:space="preserve">The Trial </w:t>
      </w:r>
      <w:r w:rsidRPr="00243E08">
        <w:rPr>
          <w:rFonts w:ascii="Futura" w:hAnsi="Futura" w:cs="Futura"/>
          <w:sz w:val="22"/>
          <w:szCs w:val="20"/>
        </w:rPr>
        <w:t>prompts diverse critical commentary</w:t>
      </w:r>
    </w:p>
    <w:p w14:paraId="525A34B2" w14:textId="053766A2" w:rsidR="00243E08" w:rsidRPr="00243E08" w:rsidRDefault="00243E08" w:rsidP="00243E08">
      <w:pPr>
        <w:widowControl w:val="0"/>
        <w:autoSpaceDE w:val="0"/>
        <w:autoSpaceDN w:val="0"/>
        <w:adjustRightInd w:val="0"/>
        <w:jc w:val="both"/>
        <w:rPr>
          <w:rFonts w:ascii="Goudy Old Style" w:hAnsi="Goudy Old Style" w:cs="ArialMT"/>
          <w:i/>
          <w:iCs/>
          <w:sz w:val="20"/>
          <w:szCs w:val="20"/>
        </w:rPr>
      </w:pPr>
      <w:r w:rsidRPr="00243E08">
        <w:rPr>
          <w:rFonts w:ascii="Goudy Old Style" w:hAnsi="Goudy Old Style" w:cs="ArialMT"/>
          <w:sz w:val="20"/>
          <w:szCs w:val="20"/>
        </w:rPr>
        <w:t xml:space="preserve">Many critics of </w:t>
      </w:r>
      <w:r w:rsidRPr="00243E08">
        <w:rPr>
          <w:rFonts w:ascii="Goudy Old Style" w:hAnsi="Goudy Old Style" w:cs="ArialMT"/>
          <w:i/>
          <w:iCs/>
          <w:sz w:val="20"/>
          <w:szCs w:val="20"/>
        </w:rPr>
        <w:t xml:space="preserve">The Trial </w:t>
      </w:r>
      <w:r w:rsidRPr="00243E08">
        <w:rPr>
          <w:rFonts w:ascii="Goudy Old Style" w:hAnsi="Goudy Old Style" w:cs="ArialMT"/>
          <w:sz w:val="20"/>
          <w:szCs w:val="20"/>
        </w:rPr>
        <w:t xml:space="preserve">have seen it, at least in part, as a story about guilt. In </w:t>
      </w:r>
      <w:r w:rsidRPr="00243E08">
        <w:rPr>
          <w:rFonts w:ascii="Goudy Old Style" w:hAnsi="Goudy Old Style" w:cs="ArialMT"/>
          <w:i/>
          <w:iCs/>
          <w:sz w:val="20"/>
          <w:szCs w:val="20"/>
        </w:rPr>
        <w:t>Reference Guide to World Literature,</w:t>
      </w:r>
      <w:r>
        <w:rPr>
          <w:rFonts w:ascii="Goudy Old Style" w:hAnsi="Goudy Old Style" w:cs="ArialMT"/>
          <w:i/>
          <w:iCs/>
          <w:sz w:val="20"/>
          <w:szCs w:val="20"/>
        </w:rPr>
        <w:t xml:space="preserve"> </w:t>
      </w:r>
      <w:r w:rsidRPr="00243E08">
        <w:rPr>
          <w:rFonts w:ascii="Goudy Old Style" w:hAnsi="Goudy Old Style" w:cs="ArialMT"/>
          <w:sz w:val="20"/>
          <w:szCs w:val="20"/>
        </w:rPr>
        <w:t>B. Ashbrook noted: "Josef K.'s actions betray a recognition on his part that the court does have a claim upon him....</w:t>
      </w:r>
      <w:r>
        <w:rPr>
          <w:rFonts w:ascii="Goudy Old Style" w:hAnsi="Goudy Old Style" w:cs="ArialMT"/>
          <w:i/>
          <w:iCs/>
          <w:sz w:val="20"/>
          <w:szCs w:val="20"/>
        </w:rPr>
        <w:t xml:space="preserve"> </w:t>
      </w:r>
      <w:r w:rsidRPr="00243E08">
        <w:rPr>
          <w:rFonts w:ascii="Goudy Old Style" w:hAnsi="Goudy Old Style" w:cs="ArialMT"/>
          <w:sz w:val="20"/>
          <w:szCs w:val="20"/>
        </w:rPr>
        <w:t xml:space="preserve">Whatever his words may indicate, his </w:t>
      </w:r>
      <w:proofErr w:type="spellStart"/>
      <w:r w:rsidRPr="00243E08">
        <w:rPr>
          <w:rFonts w:ascii="Goudy Old Style" w:hAnsi="Goudy Old Style" w:cs="ArialMT"/>
          <w:sz w:val="20"/>
          <w:szCs w:val="20"/>
        </w:rPr>
        <w:t>behaviour</w:t>
      </w:r>
      <w:proofErr w:type="spellEnd"/>
      <w:r w:rsidRPr="00243E08">
        <w:rPr>
          <w:rFonts w:ascii="Goudy Old Style" w:hAnsi="Goudy Old Style" w:cs="ArialMT"/>
          <w:sz w:val="20"/>
          <w:szCs w:val="20"/>
        </w:rPr>
        <w:t xml:space="preserve"> is that of a man who feels guilty.... Josef K.'s sense of guilt cannot</w:t>
      </w:r>
      <w:r>
        <w:rPr>
          <w:rFonts w:ascii="Goudy Old Style" w:hAnsi="Goudy Old Style" w:cs="ArialMT"/>
          <w:i/>
          <w:iCs/>
          <w:sz w:val="20"/>
          <w:szCs w:val="20"/>
        </w:rPr>
        <w:t xml:space="preserve"> </w:t>
      </w:r>
      <w:r w:rsidRPr="00243E08">
        <w:rPr>
          <w:rFonts w:ascii="Goudy Old Style" w:hAnsi="Goudy Old Style" w:cs="ArialMT"/>
          <w:sz w:val="20"/>
          <w:szCs w:val="20"/>
        </w:rPr>
        <w:t>be attributed to any one specific action; nor can it be characterized as universal human guilt. There are other</w:t>
      </w:r>
      <w:r>
        <w:rPr>
          <w:rFonts w:ascii="Goudy Old Style" w:hAnsi="Goudy Old Style" w:cs="ArialMT"/>
          <w:i/>
          <w:iCs/>
          <w:sz w:val="20"/>
          <w:szCs w:val="20"/>
        </w:rPr>
        <w:t xml:space="preserve"> </w:t>
      </w:r>
      <w:r w:rsidRPr="00243E08">
        <w:rPr>
          <w:rFonts w:ascii="Goudy Old Style" w:hAnsi="Goudy Old Style" w:cs="ArialMT"/>
          <w:sz w:val="20"/>
          <w:szCs w:val="20"/>
        </w:rPr>
        <w:t>accused men in the story but, equally, there are many who do not stand accused by the court. Josef K.'s failing</w:t>
      </w:r>
      <w:r>
        <w:rPr>
          <w:rFonts w:ascii="Goudy Old Style" w:hAnsi="Goudy Old Style" w:cs="ArialMT"/>
          <w:i/>
          <w:iCs/>
          <w:sz w:val="20"/>
          <w:szCs w:val="20"/>
        </w:rPr>
        <w:t xml:space="preserve"> </w:t>
      </w:r>
      <w:r w:rsidRPr="00243E08">
        <w:rPr>
          <w:rFonts w:ascii="Goudy Old Style" w:hAnsi="Goudy Old Style" w:cs="ArialMT"/>
          <w:sz w:val="20"/>
          <w:szCs w:val="20"/>
        </w:rPr>
        <w:t>may be found in his lack of humility and self-understanding, in his aggressive impatience and stubbornness."</w:t>
      </w:r>
    </w:p>
    <w:p w14:paraId="66C7DC23" w14:textId="0EE5ECAE" w:rsidR="00243E08" w:rsidRPr="00243E08" w:rsidRDefault="00243E08" w:rsidP="00243E08">
      <w:pPr>
        <w:widowControl w:val="0"/>
        <w:autoSpaceDE w:val="0"/>
        <w:autoSpaceDN w:val="0"/>
        <w:adjustRightInd w:val="0"/>
        <w:ind w:firstLine="720"/>
        <w:jc w:val="both"/>
        <w:rPr>
          <w:rFonts w:ascii="Goudy Old Style" w:hAnsi="Goudy Old Style" w:cs="ArialMT"/>
          <w:i/>
          <w:iCs/>
          <w:sz w:val="20"/>
          <w:szCs w:val="20"/>
        </w:rPr>
      </w:pPr>
      <w:r w:rsidRPr="00243E08">
        <w:rPr>
          <w:rFonts w:ascii="Goudy Old Style" w:hAnsi="Goudy Old Style" w:cs="ArialMT"/>
          <w:sz w:val="20"/>
          <w:szCs w:val="20"/>
        </w:rPr>
        <w:t xml:space="preserve">Commenting on the work of his fellow novelist in an essay collected in his </w:t>
      </w:r>
      <w:proofErr w:type="spellStart"/>
      <w:r w:rsidRPr="00243E08">
        <w:rPr>
          <w:rFonts w:ascii="Goudy Old Style" w:hAnsi="Goudy Old Style" w:cs="ArialMT"/>
          <w:i/>
          <w:iCs/>
          <w:sz w:val="20"/>
          <w:szCs w:val="20"/>
        </w:rPr>
        <w:t>Gesammelte</w:t>
      </w:r>
      <w:proofErr w:type="spellEnd"/>
      <w:r w:rsidRPr="00243E08">
        <w:rPr>
          <w:rFonts w:ascii="Goudy Old Style" w:hAnsi="Goudy Old Style" w:cs="ArialMT"/>
          <w:i/>
          <w:iCs/>
          <w:sz w:val="20"/>
          <w:szCs w:val="20"/>
        </w:rPr>
        <w:t xml:space="preserve"> </w:t>
      </w:r>
      <w:proofErr w:type="spellStart"/>
      <w:r w:rsidRPr="00243E08">
        <w:rPr>
          <w:rFonts w:ascii="Goudy Old Style" w:hAnsi="Goudy Old Style" w:cs="ArialMT"/>
          <w:i/>
          <w:iCs/>
          <w:sz w:val="20"/>
          <w:szCs w:val="20"/>
        </w:rPr>
        <w:t>Werke</w:t>
      </w:r>
      <w:proofErr w:type="spellEnd"/>
      <w:r w:rsidRPr="00243E08">
        <w:rPr>
          <w:rFonts w:ascii="Goudy Old Style" w:hAnsi="Goudy Old Style" w:cs="ArialMT"/>
          <w:i/>
          <w:iCs/>
          <w:sz w:val="20"/>
          <w:szCs w:val="20"/>
        </w:rPr>
        <w:t xml:space="preserve"> Volume 12,</w:t>
      </w:r>
      <w:r>
        <w:rPr>
          <w:rFonts w:ascii="Goudy Old Style" w:hAnsi="Goudy Old Style" w:cs="ArialMT"/>
          <w:i/>
          <w:iCs/>
          <w:sz w:val="20"/>
          <w:szCs w:val="20"/>
        </w:rPr>
        <w:t xml:space="preserve"> </w:t>
      </w:r>
      <w:r w:rsidRPr="00243E08">
        <w:rPr>
          <w:rFonts w:ascii="Goudy Old Style" w:hAnsi="Goudy Old Style" w:cs="ArialMT"/>
          <w:sz w:val="20"/>
          <w:szCs w:val="20"/>
        </w:rPr>
        <w:t>Hermann Hesse described the novel's ongoing, mysterious trial as being about "none other than the guilt of life</w:t>
      </w:r>
      <w:r>
        <w:rPr>
          <w:rFonts w:ascii="Goudy Old Style" w:hAnsi="Goudy Old Style" w:cs="ArialMT"/>
          <w:i/>
          <w:iCs/>
          <w:sz w:val="20"/>
          <w:szCs w:val="20"/>
        </w:rPr>
        <w:t xml:space="preserve"> </w:t>
      </w:r>
      <w:r w:rsidRPr="00243E08">
        <w:rPr>
          <w:rFonts w:ascii="Goudy Old Style" w:hAnsi="Goudy Old Style" w:cs="ArialMT"/>
          <w:sz w:val="20"/>
          <w:szCs w:val="20"/>
        </w:rPr>
        <w:t>itself. The `accused' are the afflicted ones among the unsuspecting, harmless masses that have a dawning</w:t>
      </w:r>
      <w:r>
        <w:rPr>
          <w:rFonts w:ascii="Goudy Old Style" w:hAnsi="Goudy Old Style" w:cs="ArialMT"/>
          <w:i/>
          <w:iCs/>
          <w:sz w:val="20"/>
          <w:szCs w:val="20"/>
        </w:rPr>
        <w:t xml:space="preserve"> </w:t>
      </w:r>
      <w:r w:rsidRPr="00243E08">
        <w:rPr>
          <w:rFonts w:ascii="Goudy Old Style" w:hAnsi="Goudy Old Style" w:cs="ArialMT"/>
          <w:sz w:val="20"/>
          <w:szCs w:val="20"/>
        </w:rPr>
        <w:t>awareness of the terrible truth of all life, an awareness that is gradually strangling their hearts."</w:t>
      </w:r>
    </w:p>
    <w:p w14:paraId="6A9AAE98" w14:textId="681BEFB3" w:rsidR="00243E08" w:rsidRPr="00243E08" w:rsidRDefault="00243E08" w:rsidP="00243E08">
      <w:pPr>
        <w:widowControl w:val="0"/>
        <w:autoSpaceDE w:val="0"/>
        <w:autoSpaceDN w:val="0"/>
        <w:adjustRightInd w:val="0"/>
        <w:ind w:firstLine="720"/>
        <w:jc w:val="both"/>
        <w:rPr>
          <w:rFonts w:ascii="Goudy Old Style" w:hAnsi="Goudy Old Style" w:cs="ArialMT"/>
          <w:sz w:val="20"/>
          <w:szCs w:val="20"/>
        </w:rPr>
      </w:pPr>
      <w:r w:rsidRPr="00243E08">
        <w:rPr>
          <w:rFonts w:ascii="Goudy Old Style" w:hAnsi="Goudy Old Style" w:cs="ArialMT"/>
          <w:sz w:val="20"/>
          <w:szCs w:val="20"/>
        </w:rPr>
        <w:t xml:space="preserve">The chapter titled "In the Cathedral" offers some support for the idea that </w:t>
      </w:r>
      <w:r w:rsidRPr="00243E08">
        <w:rPr>
          <w:rFonts w:ascii="Goudy Old Style" w:hAnsi="Goudy Old Style" w:cs="ArialMT"/>
          <w:i/>
          <w:iCs/>
          <w:sz w:val="20"/>
          <w:szCs w:val="20"/>
        </w:rPr>
        <w:t xml:space="preserve">The Trial </w:t>
      </w:r>
      <w:r w:rsidRPr="00243E08">
        <w:rPr>
          <w:rFonts w:ascii="Goudy Old Style" w:hAnsi="Goudy Old Style" w:cs="ArialMT"/>
          <w:sz w:val="20"/>
          <w:szCs w:val="20"/>
        </w:rPr>
        <w:t>is concerned with a kind of</w:t>
      </w:r>
      <w:r>
        <w:rPr>
          <w:rFonts w:ascii="Goudy Old Style" w:hAnsi="Goudy Old Style" w:cs="ArialMT"/>
          <w:sz w:val="20"/>
          <w:szCs w:val="20"/>
        </w:rPr>
        <w:t xml:space="preserve"> </w:t>
      </w:r>
      <w:r w:rsidRPr="00243E08">
        <w:rPr>
          <w:rFonts w:ascii="Goudy Old Style" w:hAnsi="Goudy Old Style" w:cs="ArialMT"/>
          <w:sz w:val="20"/>
          <w:szCs w:val="20"/>
        </w:rPr>
        <w:t>universal guilt. In this chapter, K. visits a priest to seek his advice on what to do. The priest reveals that he is a</w:t>
      </w:r>
      <w:r>
        <w:rPr>
          <w:rFonts w:ascii="Goudy Old Style" w:hAnsi="Goudy Old Style" w:cs="ArialMT"/>
          <w:sz w:val="20"/>
          <w:szCs w:val="20"/>
        </w:rPr>
        <w:t xml:space="preserve"> </w:t>
      </w:r>
      <w:r w:rsidRPr="00243E08">
        <w:rPr>
          <w:rFonts w:ascii="Goudy Old Style" w:hAnsi="Goudy Old Style" w:cs="ArialMT"/>
          <w:sz w:val="20"/>
          <w:szCs w:val="20"/>
        </w:rPr>
        <w:t>chaplain for the Court and can help explain its enigmatic workings. He relates to K. the parable "Before the Law," a</w:t>
      </w:r>
      <w:r>
        <w:rPr>
          <w:rFonts w:ascii="Goudy Old Style" w:hAnsi="Goudy Old Style" w:cs="ArialMT"/>
          <w:sz w:val="20"/>
          <w:szCs w:val="20"/>
        </w:rPr>
        <w:t xml:space="preserve"> </w:t>
      </w:r>
      <w:r w:rsidRPr="00243E08">
        <w:rPr>
          <w:rFonts w:ascii="Goudy Old Style" w:hAnsi="Goudy Old Style" w:cs="ArialMT"/>
          <w:sz w:val="20"/>
          <w:szCs w:val="20"/>
        </w:rPr>
        <w:t>story about a man seeking the Law. When the man arrives at the door leading to the Law, the doorkeeper explains</w:t>
      </w:r>
      <w:r>
        <w:rPr>
          <w:rFonts w:ascii="Goudy Old Style" w:hAnsi="Goudy Old Style" w:cs="ArialMT"/>
          <w:sz w:val="20"/>
          <w:szCs w:val="20"/>
        </w:rPr>
        <w:t xml:space="preserve"> </w:t>
      </w:r>
      <w:r w:rsidRPr="00243E08">
        <w:rPr>
          <w:rFonts w:ascii="Goudy Old Style" w:hAnsi="Goudy Old Style" w:cs="ArialMT"/>
          <w:sz w:val="20"/>
          <w:szCs w:val="20"/>
        </w:rPr>
        <w:t>that he cannot let the man in "at present," and so he sits and waits. Years go by and the man is still waiting to be let</w:t>
      </w:r>
      <w:r>
        <w:rPr>
          <w:rFonts w:ascii="Goudy Old Style" w:hAnsi="Goudy Old Style" w:cs="ArialMT"/>
          <w:sz w:val="20"/>
          <w:szCs w:val="20"/>
        </w:rPr>
        <w:t xml:space="preserve"> </w:t>
      </w:r>
      <w:r w:rsidRPr="00243E08">
        <w:rPr>
          <w:rFonts w:ascii="Goudy Old Style" w:hAnsi="Goudy Old Style" w:cs="ArialMT"/>
          <w:sz w:val="20"/>
          <w:szCs w:val="20"/>
        </w:rPr>
        <w:t>into the Law. He tries bribing the doorkeeper, pleading with him, and questioning him about the Law's nature, all to</w:t>
      </w:r>
      <w:r>
        <w:rPr>
          <w:rFonts w:ascii="Goudy Old Style" w:hAnsi="Goudy Old Style" w:cs="ArialMT"/>
          <w:sz w:val="20"/>
          <w:szCs w:val="20"/>
        </w:rPr>
        <w:t xml:space="preserve"> </w:t>
      </w:r>
      <w:r w:rsidRPr="00243E08">
        <w:rPr>
          <w:rFonts w:ascii="Goudy Old Style" w:hAnsi="Goudy Old Style" w:cs="ArialMT"/>
          <w:sz w:val="20"/>
          <w:szCs w:val="20"/>
        </w:rPr>
        <w:t>no avail. Finally, as the man is dying, he asks the doorkeeper why he has been the only one to ever come seeking</w:t>
      </w:r>
      <w:r>
        <w:rPr>
          <w:rFonts w:ascii="Goudy Old Style" w:hAnsi="Goudy Old Style" w:cs="ArialMT"/>
          <w:sz w:val="20"/>
          <w:szCs w:val="20"/>
        </w:rPr>
        <w:t xml:space="preserve"> </w:t>
      </w:r>
      <w:r w:rsidRPr="00243E08">
        <w:rPr>
          <w:rFonts w:ascii="Goudy Old Style" w:hAnsi="Goudy Old Style" w:cs="ArialMT"/>
          <w:sz w:val="20"/>
          <w:szCs w:val="20"/>
        </w:rPr>
        <w:t>the Law. The doorkeeper explains: "No one but you could gain admittance through this door, since this door was</w:t>
      </w:r>
      <w:r>
        <w:rPr>
          <w:rFonts w:ascii="Goudy Old Style" w:hAnsi="Goudy Old Style" w:cs="ArialMT"/>
          <w:sz w:val="20"/>
          <w:szCs w:val="20"/>
        </w:rPr>
        <w:t xml:space="preserve"> </w:t>
      </w:r>
      <w:r w:rsidRPr="00243E08">
        <w:rPr>
          <w:rFonts w:ascii="Goudy Old Style" w:hAnsi="Goudy Old Style" w:cs="ArialMT"/>
          <w:sz w:val="20"/>
          <w:szCs w:val="20"/>
        </w:rPr>
        <w:t>meant for you alone. I am now going to shut it." Following the story, the priest discusses the parable's meaning with</w:t>
      </w:r>
    </w:p>
    <w:p w14:paraId="4EC5A9F4" w14:textId="3F70E84F" w:rsidR="00243E08" w:rsidRPr="00243E08" w:rsidRDefault="00243E08" w:rsidP="00243E08">
      <w:pPr>
        <w:widowControl w:val="0"/>
        <w:autoSpaceDE w:val="0"/>
        <w:autoSpaceDN w:val="0"/>
        <w:adjustRightInd w:val="0"/>
        <w:ind w:firstLine="720"/>
        <w:jc w:val="both"/>
        <w:rPr>
          <w:rFonts w:ascii="Goudy Old Style" w:hAnsi="Goudy Old Style" w:cs="ArialMT"/>
          <w:sz w:val="20"/>
          <w:szCs w:val="20"/>
        </w:rPr>
      </w:pPr>
      <w:r w:rsidRPr="00243E08">
        <w:rPr>
          <w:rFonts w:ascii="Goudy Old Style" w:hAnsi="Goudy Old Style" w:cs="ArialMT"/>
          <w:sz w:val="20"/>
          <w:szCs w:val="20"/>
        </w:rPr>
        <w:t>K., who ends up as baffled as before about the Law he faces and the Court passing judgment upon him. Erich</w:t>
      </w:r>
      <w:r>
        <w:rPr>
          <w:rFonts w:ascii="Goudy Old Style" w:hAnsi="Goudy Old Style" w:cs="ArialMT"/>
          <w:sz w:val="20"/>
          <w:szCs w:val="20"/>
        </w:rPr>
        <w:t xml:space="preserve"> </w:t>
      </w:r>
      <w:r w:rsidRPr="00243E08">
        <w:rPr>
          <w:rFonts w:ascii="Goudy Old Style" w:hAnsi="Goudy Old Style" w:cs="ArialMT"/>
          <w:sz w:val="20"/>
          <w:szCs w:val="20"/>
        </w:rPr>
        <w:t xml:space="preserve">Heller, in his study </w:t>
      </w:r>
      <w:r w:rsidRPr="00243E08">
        <w:rPr>
          <w:rFonts w:ascii="Goudy Old Style" w:hAnsi="Goudy Old Style" w:cs="ArialMT"/>
          <w:i/>
          <w:iCs/>
          <w:sz w:val="20"/>
          <w:szCs w:val="20"/>
        </w:rPr>
        <w:t xml:space="preserve">Franz Kafka, </w:t>
      </w:r>
      <w:r w:rsidRPr="00243E08">
        <w:rPr>
          <w:rFonts w:ascii="Goudy Old Style" w:hAnsi="Goudy Old Style" w:cs="ArialMT"/>
          <w:sz w:val="20"/>
          <w:szCs w:val="20"/>
        </w:rPr>
        <w:t>interpreted "Before the Law" as possessing a "terrible charm"; it shows "all the</w:t>
      </w:r>
      <w:r>
        <w:rPr>
          <w:rFonts w:ascii="Goudy Old Style" w:hAnsi="Goudy Old Style" w:cs="ArialMT"/>
          <w:sz w:val="20"/>
          <w:szCs w:val="20"/>
        </w:rPr>
        <w:t xml:space="preserve"> </w:t>
      </w:r>
      <w:r w:rsidRPr="00243E08">
        <w:rPr>
          <w:rFonts w:ascii="Goudy Old Style" w:hAnsi="Goudy Old Style" w:cs="ArialMT"/>
          <w:sz w:val="20"/>
          <w:szCs w:val="20"/>
        </w:rPr>
        <w:t>characteristic features of Kafka's art at its most powerful," continued the critic; "-- possessing, that is, the kind of</w:t>
      </w:r>
      <w:r>
        <w:rPr>
          <w:rFonts w:ascii="Goudy Old Style" w:hAnsi="Goudy Old Style" w:cs="ArialMT"/>
          <w:sz w:val="20"/>
          <w:szCs w:val="20"/>
        </w:rPr>
        <w:t xml:space="preserve"> </w:t>
      </w:r>
      <w:r w:rsidRPr="00243E08">
        <w:rPr>
          <w:rFonts w:ascii="Goudy Old Style" w:hAnsi="Goudy Old Style" w:cs="ArialMT"/>
          <w:sz w:val="20"/>
          <w:szCs w:val="20"/>
        </w:rPr>
        <w:t>power that is in the gentle wafting of the wind rather than in the thunderous storm, and is the more destructive for</w:t>
      </w:r>
      <w:r>
        <w:rPr>
          <w:rFonts w:ascii="Goudy Old Style" w:hAnsi="Goudy Old Style" w:cs="ArialMT"/>
          <w:sz w:val="20"/>
          <w:szCs w:val="20"/>
        </w:rPr>
        <w:t xml:space="preserve"> </w:t>
      </w:r>
      <w:r w:rsidRPr="00243E08">
        <w:rPr>
          <w:rFonts w:ascii="Goudy Old Style" w:hAnsi="Goudy Old Style" w:cs="ArialMT"/>
          <w:sz w:val="20"/>
          <w:szCs w:val="20"/>
        </w:rPr>
        <w:t xml:space="preserve">it. </w:t>
      </w:r>
      <w:r w:rsidRPr="00243E08">
        <w:rPr>
          <w:rFonts w:ascii="Goudy Old Style" w:hAnsi="Goudy Old Style" w:cs="ArialMT"/>
          <w:sz w:val="20"/>
          <w:szCs w:val="20"/>
        </w:rPr>
        <w:lastRenderedPageBreak/>
        <w:t>Parodying Biblical simplicity, ... it expresses the most unholy complications of the intelligence and raises hellish</w:t>
      </w:r>
      <w:r>
        <w:rPr>
          <w:rFonts w:ascii="Goudy Old Style" w:hAnsi="Goudy Old Style" w:cs="ArialMT"/>
          <w:sz w:val="20"/>
          <w:szCs w:val="20"/>
        </w:rPr>
        <w:t xml:space="preserve"> </w:t>
      </w:r>
      <w:r w:rsidRPr="00243E08">
        <w:rPr>
          <w:rFonts w:ascii="Goudy Old Style" w:hAnsi="Goudy Old Style" w:cs="ArialMT"/>
          <w:sz w:val="20"/>
          <w:szCs w:val="20"/>
        </w:rPr>
        <w:t>questions in the key of the innocently unquestionable. Its humor is at the same time tender and cruel, teasing the</w:t>
      </w:r>
      <w:r>
        <w:rPr>
          <w:rFonts w:ascii="Goudy Old Style" w:hAnsi="Goudy Old Style" w:cs="ArialMT"/>
          <w:sz w:val="20"/>
          <w:szCs w:val="20"/>
        </w:rPr>
        <w:t xml:space="preserve"> </w:t>
      </w:r>
      <w:r w:rsidRPr="00243E08">
        <w:rPr>
          <w:rFonts w:ascii="Goudy Old Style" w:hAnsi="Goudy Old Style" w:cs="ArialMT"/>
          <w:sz w:val="20"/>
          <w:szCs w:val="20"/>
        </w:rPr>
        <w:t>mind with the semblance of light into losing itself in the utmost obscurity."</w:t>
      </w:r>
    </w:p>
    <w:p w14:paraId="103B9157" w14:textId="29D4AB8B" w:rsidR="00243E08" w:rsidRPr="00243E08" w:rsidRDefault="00243E08" w:rsidP="00243E08">
      <w:pPr>
        <w:widowControl w:val="0"/>
        <w:autoSpaceDE w:val="0"/>
        <w:autoSpaceDN w:val="0"/>
        <w:adjustRightInd w:val="0"/>
        <w:ind w:firstLine="720"/>
        <w:jc w:val="both"/>
        <w:rPr>
          <w:rFonts w:ascii="Goudy Old Style" w:hAnsi="Goudy Old Style" w:cs="ArialMT"/>
          <w:sz w:val="20"/>
          <w:szCs w:val="20"/>
        </w:rPr>
      </w:pPr>
      <w:r w:rsidRPr="00243E08">
        <w:rPr>
          <w:rFonts w:ascii="Goudy Old Style" w:hAnsi="Goudy Old Style" w:cs="ArialMT"/>
          <w:sz w:val="20"/>
          <w:szCs w:val="20"/>
        </w:rPr>
        <w:t xml:space="preserve">The parable "Before the Law" encapsulates </w:t>
      </w:r>
      <w:r w:rsidRPr="00243E08">
        <w:rPr>
          <w:rFonts w:ascii="Goudy Old Style" w:hAnsi="Goudy Old Style" w:cs="ArialMT"/>
          <w:i/>
          <w:iCs/>
          <w:sz w:val="20"/>
          <w:szCs w:val="20"/>
        </w:rPr>
        <w:t>The Trial</w:t>
      </w:r>
      <w:r w:rsidRPr="00243E08">
        <w:rPr>
          <w:rFonts w:ascii="Goudy Old Style" w:hAnsi="Goudy Old Style" w:cs="ArialMT"/>
          <w:sz w:val="20"/>
          <w:szCs w:val="20"/>
        </w:rPr>
        <w:t>'s fundamental paradox as well. As K. continues in his efforts</w:t>
      </w:r>
      <w:r>
        <w:rPr>
          <w:rFonts w:ascii="Goudy Old Style" w:hAnsi="Goudy Old Style" w:cs="ArialMT"/>
          <w:sz w:val="20"/>
          <w:szCs w:val="20"/>
        </w:rPr>
        <w:t xml:space="preserve"> </w:t>
      </w:r>
      <w:r w:rsidRPr="00243E08">
        <w:rPr>
          <w:rFonts w:ascii="Goudy Old Style" w:hAnsi="Goudy Old Style" w:cs="ArialMT"/>
          <w:sz w:val="20"/>
          <w:szCs w:val="20"/>
        </w:rPr>
        <w:t>to discover the nature</w:t>
      </w:r>
      <w:r>
        <w:rPr>
          <w:rFonts w:ascii="Goudy Old Style" w:hAnsi="Goudy Old Style" w:cs="ArialMT"/>
          <w:sz w:val="20"/>
          <w:szCs w:val="20"/>
        </w:rPr>
        <w:t xml:space="preserve"> of his legal problem with the c</w:t>
      </w:r>
      <w:r w:rsidRPr="00243E08">
        <w:rPr>
          <w:rFonts w:ascii="Goudy Old Style" w:hAnsi="Goudy Old Style" w:cs="ArialMT"/>
          <w:sz w:val="20"/>
          <w:szCs w:val="20"/>
        </w:rPr>
        <w:t>ourt, he comes to realize that the Court has violated its own</w:t>
      </w:r>
      <w:r>
        <w:rPr>
          <w:rFonts w:ascii="Goudy Old Style" w:hAnsi="Goudy Old Style" w:cs="ArialMT"/>
          <w:sz w:val="20"/>
          <w:szCs w:val="20"/>
        </w:rPr>
        <w:t xml:space="preserve"> </w:t>
      </w:r>
      <w:r w:rsidRPr="00243E08">
        <w:rPr>
          <w:rFonts w:ascii="Goudy Old Style" w:hAnsi="Goudy Old Style" w:cs="ArialMT"/>
          <w:sz w:val="20"/>
          <w:szCs w:val="20"/>
        </w:rPr>
        <w:t>Law. The priest has told K. that "The Court wants nothing from you. It receives you when you come and dismisses</w:t>
      </w:r>
      <w:r>
        <w:rPr>
          <w:rFonts w:ascii="Goudy Old Style" w:hAnsi="Goudy Old Style" w:cs="ArialMT"/>
          <w:sz w:val="20"/>
          <w:szCs w:val="20"/>
        </w:rPr>
        <w:t xml:space="preserve"> </w:t>
      </w:r>
      <w:r w:rsidRPr="00243E08">
        <w:rPr>
          <w:rFonts w:ascii="Goudy Old Style" w:hAnsi="Goudy Old Style" w:cs="ArialMT"/>
          <w:sz w:val="20"/>
          <w:szCs w:val="20"/>
        </w:rPr>
        <w:t xml:space="preserve">you when you go." But as Heinz </w:t>
      </w:r>
      <w:proofErr w:type="spellStart"/>
      <w:r w:rsidRPr="00243E08">
        <w:rPr>
          <w:rFonts w:ascii="Goudy Old Style" w:hAnsi="Goudy Old Style" w:cs="ArialMT"/>
          <w:sz w:val="20"/>
          <w:szCs w:val="20"/>
        </w:rPr>
        <w:t>Politzer</w:t>
      </w:r>
      <w:proofErr w:type="spellEnd"/>
      <w:r w:rsidRPr="00243E08">
        <w:rPr>
          <w:rFonts w:ascii="Goudy Old Style" w:hAnsi="Goudy Old Style" w:cs="ArialMT"/>
          <w:sz w:val="20"/>
          <w:szCs w:val="20"/>
        </w:rPr>
        <w:t xml:space="preserve"> explained in his </w:t>
      </w:r>
      <w:r w:rsidRPr="00243E08">
        <w:rPr>
          <w:rFonts w:ascii="Goudy Old Style" w:hAnsi="Goudy Old Style" w:cs="ArialMT"/>
          <w:i/>
          <w:iCs/>
          <w:sz w:val="20"/>
          <w:szCs w:val="20"/>
        </w:rPr>
        <w:t xml:space="preserve">Franz Kafka: Parable and Paradox: </w:t>
      </w:r>
      <w:r w:rsidRPr="00243E08">
        <w:rPr>
          <w:rFonts w:ascii="Goudy Old Style" w:hAnsi="Goudy Old Style" w:cs="ArialMT"/>
          <w:sz w:val="20"/>
          <w:szCs w:val="20"/>
        </w:rPr>
        <w:t>"if it is the law of the</w:t>
      </w:r>
      <w:r>
        <w:rPr>
          <w:rFonts w:ascii="Goudy Old Style" w:hAnsi="Goudy Old Style" w:cs="ArialMT"/>
          <w:sz w:val="20"/>
          <w:szCs w:val="20"/>
        </w:rPr>
        <w:t xml:space="preserve"> </w:t>
      </w:r>
      <w:r w:rsidRPr="00243E08">
        <w:rPr>
          <w:rFonts w:ascii="Goudy Old Style" w:hAnsi="Goudy Old Style" w:cs="ArialMT"/>
          <w:sz w:val="20"/>
          <w:szCs w:val="20"/>
        </w:rPr>
        <w:t>Law to receive those who come, dismiss those who desire to go, and otherwise remain unmoved and unmovable,</w:t>
      </w:r>
      <w:r>
        <w:rPr>
          <w:rFonts w:ascii="Goudy Old Style" w:hAnsi="Goudy Old Style" w:cs="ArialMT"/>
          <w:sz w:val="20"/>
          <w:szCs w:val="20"/>
        </w:rPr>
        <w:t xml:space="preserve"> </w:t>
      </w:r>
      <w:r w:rsidRPr="00243E08">
        <w:rPr>
          <w:rFonts w:ascii="Goudy Old Style" w:hAnsi="Goudy Old Style" w:cs="ArialMT"/>
          <w:sz w:val="20"/>
          <w:szCs w:val="20"/>
        </w:rPr>
        <w:t>then the Court has broken this Law by the very act of arresting K." This fundamental paradox explains the</w:t>
      </w:r>
      <w:r>
        <w:rPr>
          <w:rFonts w:ascii="Goudy Old Style" w:hAnsi="Goudy Old Style" w:cs="ArialMT"/>
          <w:sz w:val="20"/>
          <w:szCs w:val="20"/>
        </w:rPr>
        <w:t xml:space="preserve"> </w:t>
      </w:r>
      <w:r w:rsidRPr="00243E08">
        <w:rPr>
          <w:rFonts w:ascii="Goudy Old Style" w:hAnsi="Goudy Old Style" w:cs="ArialMT"/>
          <w:sz w:val="20"/>
          <w:szCs w:val="20"/>
        </w:rPr>
        <w:t>confusion of all the Court officials K. meets who attempt to reconcile the mistake made by the Court with the proper</w:t>
      </w:r>
      <w:r>
        <w:rPr>
          <w:rFonts w:ascii="Goudy Old Style" w:hAnsi="Goudy Old Style" w:cs="ArialMT"/>
          <w:sz w:val="20"/>
          <w:szCs w:val="20"/>
        </w:rPr>
        <w:t xml:space="preserve"> </w:t>
      </w:r>
      <w:r w:rsidRPr="00243E08">
        <w:rPr>
          <w:rFonts w:ascii="Goudy Old Style" w:hAnsi="Goudy Old Style" w:cs="ArialMT"/>
          <w:sz w:val="20"/>
          <w:szCs w:val="20"/>
        </w:rPr>
        <w:t>role of the Law.</w:t>
      </w:r>
    </w:p>
    <w:p w14:paraId="3774902E" w14:textId="2FFB59FC" w:rsidR="00243E08" w:rsidRPr="00243E08" w:rsidRDefault="00243E08" w:rsidP="00243E08">
      <w:pPr>
        <w:widowControl w:val="0"/>
        <w:autoSpaceDE w:val="0"/>
        <w:autoSpaceDN w:val="0"/>
        <w:adjustRightInd w:val="0"/>
        <w:ind w:firstLine="720"/>
        <w:jc w:val="both"/>
        <w:rPr>
          <w:rFonts w:ascii="Goudy Old Style" w:hAnsi="Goudy Old Style" w:cs="ArialMT"/>
          <w:sz w:val="20"/>
          <w:szCs w:val="20"/>
        </w:rPr>
      </w:pPr>
      <w:r w:rsidRPr="00243E08">
        <w:rPr>
          <w:rFonts w:ascii="Goudy Old Style" w:hAnsi="Goudy Old Style" w:cs="ArialMT"/>
          <w:sz w:val="20"/>
          <w:szCs w:val="20"/>
        </w:rPr>
        <w:t xml:space="preserve">K.'s growing confusion, disorientation, and desperate attempts to make sense of his situation make </w:t>
      </w:r>
      <w:r w:rsidRPr="00243E08">
        <w:rPr>
          <w:rFonts w:ascii="Goudy Old Style" w:hAnsi="Goudy Old Style" w:cs="ArialMT"/>
          <w:i/>
          <w:iCs/>
          <w:sz w:val="20"/>
          <w:szCs w:val="20"/>
        </w:rPr>
        <w:t xml:space="preserve">The Trial </w:t>
      </w:r>
      <w:r w:rsidRPr="00243E08">
        <w:rPr>
          <w:rFonts w:ascii="Goudy Old Style" w:hAnsi="Goudy Old Style" w:cs="ArialMT"/>
          <w:sz w:val="20"/>
          <w:szCs w:val="20"/>
        </w:rPr>
        <w:t>a</w:t>
      </w:r>
      <w:r>
        <w:rPr>
          <w:rFonts w:ascii="Goudy Old Style" w:hAnsi="Goudy Old Style" w:cs="ArialMT"/>
          <w:sz w:val="20"/>
          <w:szCs w:val="20"/>
        </w:rPr>
        <w:t xml:space="preserve"> </w:t>
      </w:r>
      <w:r w:rsidRPr="00243E08">
        <w:rPr>
          <w:rFonts w:ascii="Goudy Old Style" w:hAnsi="Goudy Old Style" w:cs="ArialMT"/>
          <w:sz w:val="20"/>
          <w:szCs w:val="20"/>
        </w:rPr>
        <w:t>powerful symbol of alienation. "</w:t>
      </w:r>
      <w:r w:rsidRPr="00243E08">
        <w:rPr>
          <w:rFonts w:ascii="Goudy Old Style" w:hAnsi="Goudy Old Style" w:cs="ArialMT"/>
          <w:i/>
          <w:iCs/>
          <w:sz w:val="20"/>
          <w:szCs w:val="20"/>
        </w:rPr>
        <w:t>The Trial,</w:t>
      </w:r>
      <w:r w:rsidRPr="00243E08">
        <w:rPr>
          <w:rFonts w:ascii="Goudy Old Style" w:hAnsi="Goudy Old Style" w:cs="ArialMT"/>
          <w:sz w:val="20"/>
          <w:szCs w:val="20"/>
        </w:rPr>
        <w:t xml:space="preserve">" wrote Rene </w:t>
      </w:r>
      <w:proofErr w:type="spellStart"/>
      <w:r w:rsidRPr="00243E08">
        <w:rPr>
          <w:rFonts w:ascii="Goudy Old Style" w:hAnsi="Goudy Old Style" w:cs="ArialMT"/>
          <w:sz w:val="20"/>
          <w:szCs w:val="20"/>
        </w:rPr>
        <w:t>Dauvin</w:t>
      </w:r>
      <w:proofErr w:type="spellEnd"/>
      <w:r w:rsidRPr="00243E08">
        <w:rPr>
          <w:rFonts w:ascii="Goudy Old Style" w:hAnsi="Goudy Old Style" w:cs="ArialMT"/>
          <w:sz w:val="20"/>
          <w:szCs w:val="20"/>
        </w:rPr>
        <w:t xml:space="preserve"> in </w:t>
      </w:r>
      <w:r w:rsidRPr="00243E08">
        <w:rPr>
          <w:rFonts w:ascii="Goudy Old Style" w:hAnsi="Goudy Old Style" w:cs="ArialMT"/>
          <w:i/>
          <w:iCs/>
          <w:sz w:val="20"/>
          <w:szCs w:val="20"/>
        </w:rPr>
        <w:t xml:space="preserve">Franz Kafka Today, </w:t>
      </w:r>
      <w:r w:rsidRPr="00243E08">
        <w:rPr>
          <w:rFonts w:ascii="Goudy Old Style" w:hAnsi="Goudy Old Style" w:cs="ArialMT"/>
          <w:sz w:val="20"/>
          <w:szCs w:val="20"/>
        </w:rPr>
        <w:t>"is so mysterious, so vague,</w:t>
      </w:r>
      <w:r>
        <w:rPr>
          <w:rFonts w:ascii="Goudy Old Style" w:hAnsi="Goudy Old Style" w:cs="ArialMT"/>
          <w:sz w:val="20"/>
          <w:szCs w:val="20"/>
        </w:rPr>
        <w:t xml:space="preserve"> </w:t>
      </w:r>
      <w:r w:rsidRPr="00243E08">
        <w:rPr>
          <w:rFonts w:ascii="Goudy Old Style" w:hAnsi="Goudy Old Style" w:cs="ArialMT"/>
          <w:sz w:val="20"/>
          <w:szCs w:val="20"/>
        </w:rPr>
        <w:t>that many interpretations are possible. As we stand on the threshold of Kafka's work, we feel uneasy, disoriented.</w:t>
      </w:r>
    </w:p>
    <w:p w14:paraId="22C1AF67" w14:textId="5234C36F" w:rsidR="00243E08" w:rsidRDefault="00243E08" w:rsidP="00243E08">
      <w:pPr>
        <w:widowControl w:val="0"/>
        <w:autoSpaceDE w:val="0"/>
        <w:autoSpaceDN w:val="0"/>
        <w:adjustRightInd w:val="0"/>
        <w:ind w:firstLine="720"/>
        <w:jc w:val="both"/>
        <w:rPr>
          <w:rFonts w:ascii="Goudy Old Style" w:hAnsi="Goudy Old Style" w:cs="ArialMT"/>
          <w:sz w:val="20"/>
          <w:szCs w:val="20"/>
        </w:rPr>
      </w:pPr>
      <w:r w:rsidRPr="00243E08">
        <w:rPr>
          <w:rFonts w:ascii="Goudy Old Style" w:hAnsi="Goudy Old Style" w:cs="ArialMT"/>
          <w:sz w:val="20"/>
          <w:szCs w:val="20"/>
        </w:rPr>
        <w:t>The very form and structure of the novel amaze us, for it escapes all classification and transports us into an</w:t>
      </w:r>
      <w:r>
        <w:rPr>
          <w:rFonts w:ascii="Goudy Old Style" w:hAnsi="Goudy Old Style" w:cs="ArialMT"/>
          <w:sz w:val="20"/>
          <w:szCs w:val="20"/>
        </w:rPr>
        <w:t xml:space="preserve"> </w:t>
      </w:r>
      <w:r w:rsidRPr="00243E08">
        <w:rPr>
          <w:rFonts w:ascii="Goudy Old Style" w:hAnsi="Goudy Old Style" w:cs="ArialMT"/>
          <w:sz w:val="20"/>
          <w:szCs w:val="20"/>
        </w:rPr>
        <w:t>atmosphere of hallucination and strange disquiet." Many critics interpret K.'s alienation as that of modern man in a</w:t>
      </w:r>
      <w:r>
        <w:rPr>
          <w:rFonts w:ascii="Goudy Old Style" w:hAnsi="Goudy Old Style" w:cs="ArialMT"/>
          <w:sz w:val="20"/>
          <w:szCs w:val="20"/>
        </w:rPr>
        <w:t xml:space="preserve"> </w:t>
      </w:r>
      <w:r w:rsidRPr="00243E08">
        <w:rPr>
          <w:rFonts w:ascii="Goudy Old Style" w:hAnsi="Goudy Old Style" w:cs="ArialMT"/>
          <w:sz w:val="20"/>
          <w:szCs w:val="20"/>
        </w:rPr>
        <w:t>society where traditional values have broken down or as that of every man in a fundamentally mysterious universe.</w:t>
      </w:r>
      <w:r>
        <w:rPr>
          <w:rFonts w:ascii="Goudy Old Style" w:hAnsi="Goudy Old Style" w:cs="ArialMT"/>
          <w:sz w:val="20"/>
          <w:szCs w:val="20"/>
        </w:rPr>
        <w:t xml:space="preserve"> </w:t>
      </w:r>
      <w:r w:rsidRPr="00243E08">
        <w:rPr>
          <w:rFonts w:ascii="Goudy Old Style" w:hAnsi="Goudy Old Style" w:cs="ArialMT"/>
          <w:sz w:val="20"/>
          <w:szCs w:val="20"/>
        </w:rPr>
        <w:t xml:space="preserve">Hesse, for example, argued that </w:t>
      </w:r>
      <w:r w:rsidRPr="00243E08">
        <w:rPr>
          <w:rFonts w:ascii="Goudy Old Style" w:hAnsi="Goudy Old Style" w:cs="ArialMT"/>
          <w:i/>
          <w:iCs/>
          <w:sz w:val="20"/>
          <w:szCs w:val="20"/>
        </w:rPr>
        <w:t xml:space="preserve">The Trial </w:t>
      </w:r>
      <w:r w:rsidRPr="00243E08">
        <w:rPr>
          <w:rFonts w:ascii="Goudy Old Style" w:hAnsi="Goudy Old Style" w:cs="ArialMT"/>
          <w:sz w:val="20"/>
          <w:szCs w:val="20"/>
        </w:rPr>
        <w:t>was a religious text. Speaking of the brief, unconnected chapters</w:t>
      </w:r>
      <w:r>
        <w:rPr>
          <w:rFonts w:ascii="Goudy Old Style" w:hAnsi="Goudy Old Style" w:cs="ArialMT"/>
          <w:sz w:val="20"/>
          <w:szCs w:val="20"/>
        </w:rPr>
        <w:t xml:space="preserve"> </w:t>
      </w:r>
      <w:r w:rsidRPr="00243E08">
        <w:rPr>
          <w:rFonts w:ascii="Goudy Old Style" w:hAnsi="Goudy Old Style" w:cs="ArialMT"/>
          <w:sz w:val="20"/>
          <w:szCs w:val="20"/>
        </w:rPr>
        <w:t>comprising the novel, he wrote: "This oppressive and fearful nightmare image persists until gradually the hidden</w:t>
      </w:r>
      <w:r>
        <w:rPr>
          <w:rFonts w:ascii="Goudy Old Style" w:hAnsi="Goudy Old Style" w:cs="ArialMT"/>
          <w:sz w:val="20"/>
          <w:szCs w:val="20"/>
        </w:rPr>
        <w:t xml:space="preserve"> </w:t>
      </w:r>
      <w:r w:rsidRPr="00243E08">
        <w:rPr>
          <w:rFonts w:ascii="Goudy Old Style" w:hAnsi="Goudy Old Style" w:cs="ArialMT"/>
          <w:sz w:val="20"/>
          <w:szCs w:val="20"/>
        </w:rPr>
        <w:t>significance dawns on the reader. Only then do [Kafka's] wil</w:t>
      </w:r>
      <w:r>
        <w:rPr>
          <w:rFonts w:ascii="Goudy Old Style" w:hAnsi="Goudy Old Style" w:cs="ArialMT"/>
          <w:sz w:val="20"/>
          <w:szCs w:val="20"/>
        </w:rPr>
        <w:t>l</w:t>
      </w:r>
      <w:r w:rsidRPr="00243E08">
        <w:rPr>
          <w:rFonts w:ascii="Goudy Old Style" w:hAnsi="Goudy Old Style" w:cs="ArialMT"/>
          <w:sz w:val="20"/>
          <w:szCs w:val="20"/>
        </w:rPr>
        <w:t>ful and fantastic evocations radiate their redemption,</w:t>
      </w:r>
      <w:r>
        <w:rPr>
          <w:rFonts w:ascii="Goudy Old Style" w:hAnsi="Goudy Old Style" w:cs="ArialMT"/>
          <w:sz w:val="20"/>
          <w:szCs w:val="20"/>
        </w:rPr>
        <w:t xml:space="preserve"> </w:t>
      </w:r>
      <w:r w:rsidRPr="00243E08">
        <w:rPr>
          <w:rFonts w:ascii="Goudy Old Style" w:hAnsi="Goudy Old Style" w:cs="ArialMT"/>
          <w:sz w:val="20"/>
          <w:szCs w:val="20"/>
        </w:rPr>
        <w:t>only then do we understand that contrary to their appearance as carefully wrought miniatures their significance is</w:t>
      </w:r>
      <w:r>
        <w:rPr>
          <w:rFonts w:ascii="Goudy Old Style" w:hAnsi="Goudy Old Style" w:cs="ArialMT"/>
          <w:sz w:val="20"/>
          <w:szCs w:val="20"/>
        </w:rPr>
        <w:t xml:space="preserve"> </w:t>
      </w:r>
      <w:r w:rsidRPr="00243E08">
        <w:rPr>
          <w:rFonts w:ascii="Goudy Old Style" w:hAnsi="Goudy Old Style" w:cs="ArialMT"/>
          <w:sz w:val="20"/>
          <w:szCs w:val="20"/>
        </w:rPr>
        <w:t>not artistic but religious. They are expressions of piety and elicitations of devotion, even reverence."</w:t>
      </w:r>
    </w:p>
    <w:p w14:paraId="0B0B792F" w14:textId="77777777" w:rsidR="00243E08" w:rsidRDefault="00243E08" w:rsidP="00243E08">
      <w:pPr>
        <w:widowControl w:val="0"/>
        <w:autoSpaceDE w:val="0"/>
        <w:autoSpaceDN w:val="0"/>
        <w:adjustRightInd w:val="0"/>
        <w:ind w:firstLine="720"/>
        <w:jc w:val="both"/>
        <w:rPr>
          <w:rFonts w:ascii="Goudy Old Style" w:hAnsi="Goudy Old Style" w:cs="ArialMT"/>
          <w:sz w:val="20"/>
          <w:szCs w:val="20"/>
        </w:rPr>
      </w:pPr>
    </w:p>
    <w:p w14:paraId="09881CBA" w14:textId="3C90ED7F" w:rsidR="006055B9" w:rsidRPr="00B94056" w:rsidRDefault="006055B9" w:rsidP="006055B9">
      <w:pPr>
        <w:widowControl w:val="0"/>
        <w:autoSpaceDE w:val="0"/>
        <w:autoSpaceDN w:val="0"/>
        <w:adjustRightInd w:val="0"/>
        <w:jc w:val="both"/>
        <w:rPr>
          <w:rFonts w:ascii="Futura" w:hAnsi="Futura" w:cs="Futura"/>
          <w:i/>
          <w:szCs w:val="20"/>
        </w:rPr>
      </w:pPr>
      <w:r w:rsidRPr="006055B9">
        <w:rPr>
          <w:rFonts w:ascii="Futura" w:hAnsi="Futura" w:cs="Futura"/>
          <w:szCs w:val="20"/>
        </w:rPr>
        <w:t xml:space="preserve">Kafka’s </w:t>
      </w:r>
      <w:r w:rsidR="00B94056">
        <w:rPr>
          <w:rFonts w:ascii="Futura" w:hAnsi="Futura" w:cs="Futura"/>
          <w:i/>
          <w:szCs w:val="20"/>
        </w:rPr>
        <w:t>Metamorphosis</w:t>
      </w:r>
    </w:p>
    <w:p w14:paraId="34ED7F47" w14:textId="132D0021" w:rsidR="006055B9" w:rsidRPr="006055B9" w:rsidRDefault="006055B9" w:rsidP="00EA7786">
      <w:pPr>
        <w:widowControl w:val="0"/>
        <w:autoSpaceDE w:val="0"/>
        <w:autoSpaceDN w:val="0"/>
        <w:adjustRightInd w:val="0"/>
        <w:spacing w:line="216" w:lineRule="auto"/>
        <w:jc w:val="both"/>
        <w:rPr>
          <w:rFonts w:ascii="Goudy Old Style" w:hAnsi="Goudy Old Style" w:cs="ArialMT"/>
          <w:sz w:val="20"/>
          <w:szCs w:val="20"/>
        </w:rPr>
      </w:pPr>
      <w:r w:rsidRPr="006055B9">
        <w:rPr>
          <w:rFonts w:ascii="Goudy Old Style" w:hAnsi="Goudy Old Style" w:cs="ArialMT"/>
          <w:sz w:val="20"/>
          <w:szCs w:val="20"/>
        </w:rPr>
        <w:t>Among Kafka's most wi</w:t>
      </w:r>
      <w:r>
        <w:rPr>
          <w:rFonts w:ascii="Goudy Old Style" w:hAnsi="Goudy Old Style" w:cs="ArialMT"/>
          <w:sz w:val="20"/>
          <w:szCs w:val="20"/>
        </w:rPr>
        <w:t xml:space="preserve">dely studied writings are the novella </w:t>
      </w:r>
      <w:r w:rsidRPr="006055B9">
        <w:rPr>
          <w:rFonts w:ascii="Goudy Old Style" w:hAnsi="Goudy Old Style" w:cs="ArialMT"/>
          <w:i/>
          <w:sz w:val="20"/>
          <w:szCs w:val="20"/>
        </w:rPr>
        <w:t>The Metamorphosis</w:t>
      </w:r>
      <w:r w:rsidRPr="006055B9">
        <w:rPr>
          <w:rFonts w:ascii="Goudy Old Style" w:hAnsi="Goudy Old Style" w:cs="ArialMT"/>
          <w:sz w:val="20"/>
          <w:szCs w:val="20"/>
        </w:rPr>
        <w:t>,</w:t>
      </w:r>
      <w:r>
        <w:rPr>
          <w:rFonts w:ascii="Goudy Old Style" w:hAnsi="Goudy Old Style" w:cs="ArialMT"/>
          <w:sz w:val="20"/>
          <w:szCs w:val="20"/>
        </w:rPr>
        <w:t xml:space="preserve"> and short stories</w:t>
      </w:r>
      <w:r w:rsidRPr="006055B9">
        <w:rPr>
          <w:rFonts w:ascii="Goudy Old Style" w:hAnsi="Goudy Old Style" w:cs="ArialMT"/>
          <w:sz w:val="20"/>
          <w:szCs w:val="20"/>
        </w:rPr>
        <w:t xml:space="preserve"> "A Hunger Artist," and "In the Penal</w:t>
      </w:r>
      <w:r>
        <w:rPr>
          <w:rFonts w:ascii="Goudy Old Style" w:hAnsi="Goudy Old Style" w:cs="ArialMT"/>
          <w:sz w:val="20"/>
          <w:szCs w:val="20"/>
        </w:rPr>
        <w:t xml:space="preserve"> </w:t>
      </w:r>
      <w:r w:rsidRPr="006055B9">
        <w:rPr>
          <w:rFonts w:ascii="Goudy Old Style" w:hAnsi="Goudy Old Style" w:cs="ArialMT"/>
          <w:sz w:val="20"/>
          <w:szCs w:val="20"/>
        </w:rPr>
        <w:t xml:space="preserve">Colony," which were included in anthologies of his stories published between 1914 and 1919. As Dennis </w:t>
      </w:r>
      <w:proofErr w:type="spellStart"/>
      <w:r w:rsidRPr="006055B9">
        <w:rPr>
          <w:rFonts w:ascii="Goudy Old Style" w:hAnsi="Goudy Old Style" w:cs="ArialMT"/>
          <w:sz w:val="20"/>
          <w:szCs w:val="20"/>
        </w:rPr>
        <w:t>Vannatta</w:t>
      </w:r>
      <w:proofErr w:type="spellEnd"/>
      <w:r>
        <w:rPr>
          <w:rFonts w:ascii="Goudy Old Style" w:hAnsi="Goudy Old Style" w:cs="ArialMT"/>
          <w:sz w:val="20"/>
          <w:szCs w:val="20"/>
        </w:rPr>
        <w:t xml:space="preserve"> </w:t>
      </w:r>
      <w:r w:rsidRPr="006055B9">
        <w:rPr>
          <w:rFonts w:ascii="Goudy Old Style" w:hAnsi="Goudy Old Style" w:cs="ArialMT"/>
          <w:sz w:val="20"/>
          <w:szCs w:val="20"/>
        </w:rPr>
        <w:t xml:space="preserve">wrote in the </w:t>
      </w:r>
      <w:r w:rsidRPr="006055B9">
        <w:rPr>
          <w:rFonts w:ascii="Goudy Old Style" w:hAnsi="Goudy Old Style" w:cs="ArialMT"/>
          <w:i/>
          <w:iCs/>
          <w:sz w:val="20"/>
          <w:szCs w:val="20"/>
        </w:rPr>
        <w:t xml:space="preserve">Reference Guide to Short Fiction, </w:t>
      </w:r>
      <w:r w:rsidRPr="006055B9">
        <w:rPr>
          <w:rFonts w:ascii="Goudy Old Style" w:hAnsi="Goudy Old Style" w:cs="ArialMT"/>
          <w:sz w:val="20"/>
          <w:szCs w:val="20"/>
        </w:rPr>
        <w:t>"No writer has more memorably dramatized the alienation of the</w:t>
      </w:r>
      <w:r>
        <w:rPr>
          <w:rFonts w:ascii="Goudy Old Style" w:hAnsi="Goudy Old Style" w:cs="ArialMT"/>
          <w:sz w:val="20"/>
          <w:szCs w:val="20"/>
        </w:rPr>
        <w:t xml:space="preserve"> </w:t>
      </w:r>
      <w:r w:rsidRPr="006055B9">
        <w:rPr>
          <w:rFonts w:ascii="Goudy Old Style" w:hAnsi="Goudy Old Style" w:cs="ArialMT"/>
          <w:sz w:val="20"/>
          <w:szCs w:val="20"/>
        </w:rPr>
        <w:t>individual in a fathomless world than Kafka in his short fiction. Kafka's short stories writhe with strain and struggle,</w:t>
      </w:r>
      <w:r>
        <w:rPr>
          <w:rFonts w:ascii="Goudy Old Style" w:hAnsi="Goudy Old Style" w:cs="ArialMT"/>
          <w:sz w:val="20"/>
          <w:szCs w:val="20"/>
        </w:rPr>
        <w:t xml:space="preserve"> </w:t>
      </w:r>
      <w:r w:rsidRPr="006055B9">
        <w:rPr>
          <w:rFonts w:ascii="Goudy Old Style" w:hAnsi="Goudy Old Style" w:cs="ArialMT"/>
          <w:sz w:val="20"/>
          <w:szCs w:val="20"/>
        </w:rPr>
        <w:t xml:space="preserve">with seeking, searching, questing, asking. They almost never resolve themselves by answering, finding, </w:t>
      </w:r>
      <w:r>
        <w:rPr>
          <w:rFonts w:ascii="Goudy Old Style" w:hAnsi="Goudy Old Style" w:cs="ArialMT"/>
          <w:sz w:val="20"/>
          <w:szCs w:val="20"/>
        </w:rPr>
        <w:t xml:space="preserve">or </w:t>
      </w:r>
      <w:r w:rsidRPr="006055B9">
        <w:rPr>
          <w:rFonts w:ascii="Goudy Old Style" w:hAnsi="Goudy Old Style" w:cs="ArialMT"/>
          <w:sz w:val="20"/>
          <w:szCs w:val="20"/>
        </w:rPr>
        <w:t>arriving.</w:t>
      </w:r>
      <w:r w:rsidR="00806F3B">
        <w:rPr>
          <w:rFonts w:ascii="Goudy Old Style" w:hAnsi="Goudy Old Style" w:cs="ArialMT"/>
          <w:sz w:val="20"/>
          <w:szCs w:val="20"/>
        </w:rPr>
        <w:t xml:space="preserve">  </w:t>
      </w:r>
      <w:r w:rsidRPr="006055B9">
        <w:rPr>
          <w:rFonts w:ascii="Goudy Old Style" w:hAnsi="Goudy Old Style" w:cs="ArialMT"/>
          <w:sz w:val="20"/>
          <w:szCs w:val="20"/>
        </w:rPr>
        <w:t>Inevitably t</w:t>
      </w:r>
      <w:r w:rsidR="00806F3B">
        <w:rPr>
          <w:rFonts w:ascii="Goudy Old Style" w:hAnsi="Goudy Old Style" w:cs="ArialMT"/>
          <w:sz w:val="20"/>
          <w:szCs w:val="20"/>
        </w:rPr>
        <w:t>he struggle ends in death, i</w:t>
      </w:r>
      <w:r w:rsidRPr="006055B9">
        <w:rPr>
          <w:rFonts w:ascii="Goudy Old Style" w:hAnsi="Goudy Old Style" w:cs="ArialMT"/>
          <w:sz w:val="20"/>
          <w:szCs w:val="20"/>
        </w:rPr>
        <w:t>n the realization t</w:t>
      </w:r>
      <w:r w:rsidR="00806F3B">
        <w:rPr>
          <w:rFonts w:ascii="Goudy Old Style" w:hAnsi="Goudy Old Style" w:cs="ArialMT"/>
          <w:sz w:val="20"/>
          <w:szCs w:val="20"/>
        </w:rPr>
        <w:t>hat the struggle is endless</w:t>
      </w:r>
      <w:r w:rsidRPr="006055B9">
        <w:rPr>
          <w:rFonts w:ascii="Goudy Old Style" w:hAnsi="Goudy Old Style" w:cs="ArialMT"/>
          <w:sz w:val="20"/>
          <w:szCs w:val="20"/>
        </w:rPr>
        <w:t xml:space="preserve">, or in the even </w:t>
      </w:r>
      <w:proofErr w:type="gramStart"/>
      <w:r w:rsidRPr="006055B9">
        <w:rPr>
          <w:rFonts w:ascii="Goudy Old Style" w:hAnsi="Goudy Old Style" w:cs="ArialMT"/>
          <w:sz w:val="20"/>
          <w:szCs w:val="20"/>
        </w:rPr>
        <w:lastRenderedPageBreak/>
        <w:t>more bitter</w:t>
      </w:r>
      <w:proofErr w:type="gramEnd"/>
      <w:r>
        <w:rPr>
          <w:rFonts w:ascii="Goudy Old Style" w:hAnsi="Goudy Old Style" w:cs="ArialMT"/>
          <w:sz w:val="20"/>
          <w:szCs w:val="20"/>
        </w:rPr>
        <w:t xml:space="preserve"> </w:t>
      </w:r>
      <w:r w:rsidRPr="006055B9">
        <w:rPr>
          <w:rFonts w:ascii="Goudy Old Style" w:hAnsi="Goudy Old Style" w:cs="ArialMT"/>
          <w:sz w:val="20"/>
          <w:szCs w:val="20"/>
        </w:rPr>
        <w:t xml:space="preserve">conclusion that the concept of `goal' or `end' is </w:t>
      </w:r>
      <w:r w:rsidRPr="00806F3B">
        <w:rPr>
          <w:rFonts w:ascii="Goudy Old Style" w:hAnsi="Goudy Old Style" w:cs="ArialMT"/>
          <w:i/>
          <w:sz w:val="20"/>
          <w:szCs w:val="20"/>
        </w:rPr>
        <w:t>itself</w:t>
      </w:r>
      <w:r w:rsidRPr="006055B9">
        <w:rPr>
          <w:rFonts w:ascii="Goudy Old Style" w:hAnsi="Goudy Old Style" w:cs="ArialMT"/>
          <w:sz w:val="20"/>
          <w:szCs w:val="20"/>
        </w:rPr>
        <w:t xml:space="preserve"> a deception</w:t>
      </w:r>
      <w:r w:rsidR="00806F3B">
        <w:rPr>
          <w:rFonts w:ascii="Goudy Old Style" w:hAnsi="Goudy Old Style" w:cs="ArialMT"/>
          <w:sz w:val="20"/>
          <w:szCs w:val="20"/>
        </w:rPr>
        <w:t xml:space="preserve">.  </w:t>
      </w:r>
      <w:r w:rsidRPr="006055B9">
        <w:rPr>
          <w:rFonts w:ascii="Goudy Old Style" w:hAnsi="Goudy Old Style" w:cs="ArialMT"/>
          <w:sz w:val="20"/>
          <w:szCs w:val="20"/>
        </w:rPr>
        <w:t>In the hands of another writer the very intensity</w:t>
      </w:r>
      <w:r>
        <w:rPr>
          <w:rFonts w:ascii="Goudy Old Style" w:hAnsi="Goudy Old Style" w:cs="ArialMT"/>
          <w:sz w:val="20"/>
          <w:szCs w:val="20"/>
        </w:rPr>
        <w:t xml:space="preserve"> </w:t>
      </w:r>
      <w:r w:rsidRPr="006055B9">
        <w:rPr>
          <w:rFonts w:ascii="Goudy Old Style" w:hAnsi="Goudy Old Style" w:cs="ArialMT"/>
          <w:sz w:val="20"/>
          <w:szCs w:val="20"/>
        </w:rPr>
        <w:t>of the struggle might imply a certain existential affirmation, but not so in Kafka, where the greater the struggle, the</w:t>
      </w:r>
      <w:r>
        <w:rPr>
          <w:rFonts w:ascii="Goudy Old Style" w:hAnsi="Goudy Old Style" w:cs="ArialMT"/>
          <w:sz w:val="20"/>
          <w:szCs w:val="20"/>
        </w:rPr>
        <w:t xml:space="preserve"> </w:t>
      </w:r>
      <w:r w:rsidR="00806F3B">
        <w:rPr>
          <w:rFonts w:ascii="Goudy Old Style" w:hAnsi="Goudy Old Style" w:cs="ArialMT"/>
          <w:sz w:val="20"/>
          <w:szCs w:val="20"/>
        </w:rPr>
        <w:t>more cruel the ‘</w:t>
      </w:r>
      <w:r w:rsidRPr="006055B9">
        <w:rPr>
          <w:rFonts w:ascii="Goudy Old Style" w:hAnsi="Goudy Old Style" w:cs="ArialMT"/>
          <w:sz w:val="20"/>
          <w:szCs w:val="20"/>
        </w:rPr>
        <w:t>punch line' at the end."</w:t>
      </w:r>
    </w:p>
    <w:p w14:paraId="579A4347" w14:textId="3F896E9B" w:rsidR="006055B9" w:rsidRDefault="006055B9" w:rsidP="00EA7786">
      <w:pPr>
        <w:widowControl w:val="0"/>
        <w:autoSpaceDE w:val="0"/>
        <w:autoSpaceDN w:val="0"/>
        <w:adjustRightInd w:val="0"/>
        <w:spacing w:line="216" w:lineRule="auto"/>
        <w:ind w:firstLine="720"/>
        <w:jc w:val="both"/>
        <w:rPr>
          <w:rFonts w:ascii="Goudy Old Style" w:hAnsi="Goudy Old Style" w:cs="ArialMT"/>
          <w:sz w:val="20"/>
          <w:szCs w:val="20"/>
        </w:rPr>
      </w:pPr>
      <w:r w:rsidRPr="006055B9">
        <w:rPr>
          <w:rFonts w:ascii="Goudy Old Style" w:hAnsi="Goudy Old Style" w:cs="ArialMT"/>
          <w:sz w:val="20"/>
          <w:szCs w:val="20"/>
        </w:rPr>
        <w:t>One of the most frequently studied stories in all of</w:t>
      </w:r>
      <w:r w:rsidR="00806F3B">
        <w:rPr>
          <w:rFonts w:ascii="Goudy Old Style" w:hAnsi="Goudy Old Style" w:cs="ArialMT"/>
          <w:sz w:val="20"/>
          <w:szCs w:val="20"/>
        </w:rPr>
        <w:t xml:space="preserve"> literature, </w:t>
      </w:r>
      <w:r w:rsidR="00806F3B" w:rsidRPr="00806F3B">
        <w:rPr>
          <w:rFonts w:ascii="Goudy Old Style" w:hAnsi="Goudy Old Style" w:cs="ArialMT"/>
          <w:i/>
          <w:sz w:val="20"/>
          <w:szCs w:val="20"/>
        </w:rPr>
        <w:t>The Metamorphosis</w:t>
      </w:r>
      <w:r w:rsidRPr="006055B9">
        <w:rPr>
          <w:rFonts w:ascii="Goudy Old Style" w:hAnsi="Goudy Old Style" w:cs="ArialMT"/>
          <w:sz w:val="20"/>
          <w:szCs w:val="20"/>
        </w:rPr>
        <w:t xml:space="preserve"> concerns </w:t>
      </w:r>
      <w:proofErr w:type="spellStart"/>
      <w:r w:rsidRPr="006055B9">
        <w:rPr>
          <w:rFonts w:ascii="Goudy Old Style" w:hAnsi="Goudy Old Style" w:cs="ArialMT"/>
          <w:sz w:val="20"/>
          <w:szCs w:val="20"/>
        </w:rPr>
        <w:t>Gregor</w:t>
      </w:r>
      <w:proofErr w:type="spellEnd"/>
      <w:r w:rsidRPr="006055B9">
        <w:rPr>
          <w:rFonts w:ascii="Goudy Old Style" w:hAnsi="Goudy Old Style" w:cs="ArialMT"/>
          <w:sz w:val="20"/>
          <w:szCs w:val="20"/>
        </w:rPr>
        <w:t xml:space="preserve"> </w:t>
      </w:r>
      <w:proofErr w:type="spellStart"/>
      <w:r w:rsidRPr="006055B9">
        <w:rPr>
          <w:rFonts w:ascii="Goudy Old Style" w:hAnsi="Goudy Old Style" w:cs="ArialMT"/>
          <w:sz w:val="20"/>
          <w:szCs w:val="20"/>
        </w:rPr>
        <w:t>Samsa</w:t>
      </w:r>
      <w:proofErr w:type="spellEnd"/>
      <w:r w:rsidRPr="006055B9">
        <w:rPr>
          <w:rFonts w:ascii="Goudy Old Style" w:hAnsi="Goudy Old Style" w:cs="ArialMT"/>
          <w:sz w:val="20"/>
          <w:szCs w:val="20"/>
        </w:rPr>
        <w:t>, an</w:t>
      </w:r>
      <w:r>
        <w:rPr>
          <w:rFonts w:ascii="Goudy Old Style" w:hAnsi="Goudy Old Style" w:cs="ArialMT"/>
          <w:sz w:val="20"/>
          <w:szCs w:val="20"/>
        </w:rPr>
        <w:t xml:space="preserve"> </w:t>
      </w:r>
      <w:r w:rsidRPr="006055B9">
        <w:rPr>
          <w:rFonts w:ascii="Goudy Old Style" w:hAnsi="Goudy Old Style" w:cs="ArialMT"/>
          <w:sz w:val="20"/>
          <w:szCs w:val="20"/>
        </w:rPr>
        <w:t>ordinary man who wakes one morning to discover himself inexplicably transformed into a giant insect. Although</w:t>
      </w:r>
      <w:r>
        <w:rPr>
          <w:rFonts w:ascii="Goudy Old Style" w:hAnsi="Goudy Old Style" w:cs="ArialMT"/>
          <w:sz w:val="20"/>
          <w:szCs w:val="20"/>
        </w:rPr>
        <w:t xml:space="preserve"> </w:t>
      </w:r>
      <w:proofErr w:type="spellStart"/>
      <w:r w:rsidRPr="006055B9">
        <w:rPr>
          <w:rFonts w:ascii="Goudy Old Style" w:hAnsi="Goudy Old Style" w:cs="ArialMT"/>
          <w:sz w:val="20"/>
          <w:szCs w:val="20"/>
        </w:rPr>
        <w:t>Gregor</w:t>
      </w:r>
      <w:proofErr w:type="spellEnd"/>
      <w:r w:rsidRPr="006055B9">
        <w:rPr>
          <w:rFonts w:ascii="Goudy Old Style" w:hAnsi="Goudy Old Style" w:cs="ArialMT"/>
          <w:sz w:val="20"/>
          <w:szCs w:val="20"/>
        </w:rPr>
        <w:t xml:space="preserve"> and his family try to deal with this horrific situation, things do not improve. While the story is fantast</w:t>
      </w:r>
      <w:r w:rsidR="001E1888">
        <w:rPr>
          <w:rFonts w:ascii="Goudy Old Style" w:hAnsi="Goudy Old Style" w:cs="ArialMT"/>
          <w:sz w:val="20"/>
          <w:szCs w:val="20"/>
        </w:rPr>
        <w:t xml:space="preserve">ic, Kafka relates the tale in manner that seems quite </w:t>
      </w:r>
      <w:r w:rsidRPr="006055B9">
        <w:rPr>
          <w:rFonts w:ascii="Goudy Old Style" w:hAnsi="Goudy Old Style" w:cs="ArialMT"/>
          <w:sz w:val="20"/>
          <w:szCs w:val="20"/>
        </w:rPr>
        <w:t>realistic</w:t>
      </w:r>
      <w:r w:rsidR="001E1888">
        <w:rPr>
          <w:rFonts w:ascii="Goudy Old Style" w:hAnsi="Goudy Old Style" w:cs="ArialMT"/>
          <w:sz w:val="20"/>
          <w:szCs w:val="20"/>
        </w:rPr>
        <w:t xml:space="preserve"> (excepting, of course, a quite unrealistic beginning)</w:t>
      </w:r>
      <w:r w:rsidRPr="006055B9">
        <w:rPr>
          <w:rFonts w:ascii="Goudy Old Style" w:hAnsi="Goudy Old Style" w:cs="ArialMT"/>
          <w:sz w:val="20"/>
          <w:szCs w:val="20"/>
        </w:rPr>
        <w:t>. Only the</w:t>
      </w:r>
      <w:r>
        <w:rPr>
          <w:rFonts w:ascii="Goudy Old Style" w:hAnsi="Goudy Old Style" w:cs="ArialMT"/>
          <w:sz w:val="20"/>
          <w:szCs w:val="20"/>
        </w:rPr>
        <w:t xml:space="preserve"> </w:t>
      </w:r>
      <w:r w:rsidRPr="006055B9">
        <w:rPr>
          <w:rFonts w:ascii="Goudy Old Style" w:hAnsi="Goudy Old Style" w:cs="ArialMT"/>
          <w:sz w:val="20"/>
          <w:szCs w:val="20"/>
        </w:rPr>
        <w:t xml:space="preserve">fact of </w:t>
      </w:r>
      <w:proofErr w:type="spellStart"/>
      <w:r w:rsidRPr="006055B9">
        <w:rPr>
          <w:rFonts w:ascii="Goudy Old Style" w:hAnsi="Goudy Old Style" w:cs="ArialMT"/>
          <w:sz w:val="20"/>
          <w:szCs w:val="20"/>
        </w:rPr>
        <w:t>Gregor's</w:t>
      </w:r>
      <w:proofErr w:type="spellEnd"/>
      <w:r w:rsidRPr="006055B9">
        <w:rPr>
          <w:rFonts w:ascii="Goudy Old Style" w:hAnsi="Goudy Old Style" w:cs="ArialMT"/>
          <w:sz w:val="20"/>
          <w:szCs w:val="20"/>
        </w:rPr>
        <w:t xml:space="preserve"> transformation is at all unusual; all of the other incidents in the story are ordinary and believable.</w:t>
      </w:r>
      <w:r>
        <w:rPr>
          <w:rFonts w:ascii="Goudy Old Style" w:hAnsi="Goudy Old Style" w:cs="ArialMT"/>
          <w:sz w:val="20"/>
          <w:szCs w:val="20"/>
        </w:rPr>
        <w:t xml:space="preserve">  </w:t>
      </w:r>
      <w:r w:rsidRPr="006055B9">
        <w:rPr>
          <w:rFonts w:ascii="Goudy Old Style" w:hAnsi="Goudy Old Style" w:cs="ArialMT"/>
          <w:sz w:val="20"/>
          <w:szCs w:val="20"/>
        </w:rPr>
        <w:t>Beginning from its outland</w:t>
      </w:r>
      <w:r w:rsidR="00B94056">
        <w:rPr>
          <w:rFonts w:ascii="Goudy Old Style" w:hAnsi="Goudy Old Style" w:cs="ArialMT"/>
          <w:sz w:val="20"/>
          <w:szCs w:val="20"/>
        </w:rPr>
        <w:t xml:space="preserve">ish premise, </w:t>
      </w:r>
      <w:r w:rsidR="00B94056" w:rsidRPr="00B94056">
        <w:rPr>
          <w:rFonts w:ascii="Goudy Old Style" w:hAnsi="Goudy Old Style" w:cs="ArialMT"/>
          <w:i/>
          <w:sz w:val="20"/>
          <w:szCs w:val="20"/>
        </w:rPr>
        <w:t>The Metamorphosis</w:t>
      </w:r>
      <w:r w:rsidRPr="006055B9">
        <w:rPr>
          <w:rFonts w:ascii="Goudy Old Style" w:hAnsi="Goudy Old Style" w:cs="ArialMT"/>
          <w:sz w:val="20"/>
          <w:szCs w:val="20"/>
        </w:rPr>
        <w:t xml:space="preserve"> develops logically to a rational conclusion.</w:t>
      </w:r>
    </w:p>
    <w:p w14:paraId="1394A3F6" w14:textId="3ED475F9" w:rsidR="00B14F69" w:rsidRPr="00B14F69" w:rsidRDefault="00B14F69" w:rsidP="00EA7786">
      <w:pPr>
        <w:widowControl w:val="0"/>
        <w:autoSpaceDE w:val="0"/>
        <w:autoSpaceDN w:val="0"/>
        <w:adjustRightInd w:val="0"/>
        <w:spacing w:line="216" w:lineRule="auto"/>
        <w:ind w:firstLine="720"/>
        <w:jc w:val="both"/>
        <w:rPr>
          <w:rFonts w:ascii="Goudy Old Style" w:hAnsi="Goudy Old Style" w:cs="ArialMT"/>
          <w:sz w:val="20"/>
          <w:szCs w:val="20"/>
        </w:rPr>
      </w:pPr>
      <w:r w:rsidRPr="003C3DDD">
        <w:rPr>
          <w:rFonts w:ascii="Goudy Old Style" w:hAnsi="Goudy Old Style" w:cs="ArialMT"/>
          <w:i/>
          <w:sz w:val="20"/>
          <w:szCs w:val="20"/>
        </w:rPr>
        <w:t>The Metamorphosis</w:t>
      </w:r>
      <w:r w:rsidR="003C3DDD">
        <w:rPr>
          <w:rFonts w:ascii="Goudy Old Style" w:hAnsi="Goudy Old Style" w:cs="ArialMT"/>
          <w:sz w:val="20"/>
          <w:szCs w:val="20"/>
        </w:rPr>
        <w:t>,</w:t>
      </w:r>
      <w:r w:rsidRPr="00B14F69">
        <w:rPr>
          <w:rFonts w:ascii="Goudy Old Style" w:hAnsi="Goudy Old Style" w:cs="ArialMT"/>
          <w:sz w:val="20"/>
          <w:szCs w:val="20"/>
        </w:rPr>
        <w:t xml:space="preserve"> wrote Susanne </w:t>
      </w:r>
      <w:proofErr w:type="spellStart"/>
      <w:r w:rsidRPr="00B14F69">
        <w:rPr>
          <w:rFonts w:ascii="Goudy Old Style" w:hAnsi="Goudy Old Style" w:cs="ArialMT"/>
          <w:sz w:val="20"/>
          <w:szCs w:val="20"/>
        </w:rPr>
        <w:t>Klingenstein</w:t>
      </w:r>
      <w:proofErr w:type="spellEnd"/>
      <w:r w:rsidRPr="00B14F69">
        <w:rPr>
          <w:rFonts w:ascii="Goudy Old Style" w:hAnsi="Goudy Old Style" w:cs="ArialMT"/>
          <w:sz w:val="20"/>
          <w:szCs w:val="20"/>
        </w:rPr>
        <w:t xml:space="preserve"> in the </w:t>
      </w:r>
      <w:r w:rsidRPr="00B14F69">
        <w:rPr>
          <w:rFonts w:ascii="Goudy Old Style" w:hAnsi="Goudy Old Style" w:cs="ArialMT"/>
          <w:i/>
          <w:iCs/>
          <w:sz w:val="20"/>
          <w:szCs w:val="20"/>
        </w:rPr>
        <w:t xml:space="preserve">Reference Guide to Short Fiction, </w:t>
      </w:r>
      <w:r w:rsidRPr="00B14F69">
        <w:rPr>
          <w:rFonts w:ascii="Goudy Old Style" w:hAnsi="Goudy Old Style" w:cs="ArialMT"/>
          <w:sz w:val="20"/>
          <w:szCs w:val="20"/>
        </w:rPr>
        <w:t>"centers on a son who</w:t>
      </w:r>
      <w:r>
        <w:rPr>
          <w:rFonts w:ascii="Goudy Old Style" w:hAnsi="Goudy Old Style" w:cs="ArialMT"/>
          <w:sz w:val="20"/>
          <w:szCs w:val="20"/>
        </w:rPr>
        <w:t xml:space="preserve"> </w:t>
      </w:r>
      <w:r w:rsidRPr="00B14F69">
        <w:rPr>
          <w:rFonts w:ascii="Goudy Old Style" w:hAnsi="Goudy Old Style" w:cs="ArialMT"/>
          <w:sz w:val="20"/>
          <w:szCs w:val="20"/>
        </w:rPr>
        <w:t>takes over the role of the father as caretaker of the family,</w:t>
      </w:r>
      <w:r w:rsidR="00BB534E">
        <w:rPr>
          <w:rFonts w:ascii="Goudy Old Style" w:hAnsi="Goudy Old Style" w:cs="ArialMT"/>
          <w:sz w:val="20"/>
          <w:szCs w:val="20"/>
        </w:rPr>
        <w:t xml:space="preserve"> and</w:t>
      </w:r>
      <w:r w:rsidRPr="00B14F69">
        <w:rPr>
          <w:rFonts w:ascii="Goudy Old Style" w:hAnsi="Goudy Old Style" w:cs="ArialMT"/>
          <w:sz w:val="20"/>
          <w:szCs w:val="20"/>
        </w:rPr>
        <w:t xml:space="preserve"> finds himself transformed into an enormous insect</w:t>
      </w:r>
      <w:r w:rsidR="00BB534E">
        <w:rPr>
          <w:rFonts w:ascii="Goudy Old Style" w:hAnsi="Goudy Old Style" w:cs="ArialMT"/>
          <w:sz w:val="20"/>
          <w:szCs w:val="20"/>
        </w:rPr>
        <w:t>.</w:t>
      </w:r>
      <w:r w:rsidRPr="00B14F69">
        <w:rPr>
          <w:rFonts w:ascii="Goudy Old Style" w:hAnsi="Goudy Old Style" w:cs="ArialMT"/>
          <w:sz w:val="20"/>
          <w:szCs w:val="20"/>
        </w:rPr>
        <w:t xml:space="preserve"> In much of the critical literature </w:t>
      </w:r>
      <w:proofErr w:type="spellStart"/>
      <w:r w:rsidRPr="00B14F69">
        <w:rPr>
          <w:rFonts w:ascii="Goudy Old Style" w:hAnsi="Goudy Old Style" w:cs="ArialMT"/>
          <w:sz w:val="20"/>
          <w:szCs w:val="20"/>
        </w:rPr>
        <w:t>Gregor</w:t>
      </w:r>
      <w:proofErr w:type="spellEnd"/>
      <w:r w:rsidRPr="00B14F69">
        <w:rPr>
          <w:rFonts w:ascii="Goudy Old Style" w:hAnsi="Goudy Old Style" w:cs="ArialMT"/>
          <w:sz w:val="20"/>
          <w:szCs w:val="20"/>
        </w:rPr>
        <w:t xml:space="preserve"> </w:t>
      </w:r>
      <w:proofErr w:type="spellStart"/>
      <w:r w:rsidRPr="00B14F69">
        <w:rPr>
          <w:rFonts w:ascii="Goudy Old Style" w:hAnsi="Goudy Old Style" w:cs="ArialMT"/>
          <w:sz w:val="20"/>
          <w:szCs w:val="20"/>
        </w:rPr>
        <w:t>Samsa's</w:t>
      </w:r>
      <w:proofErr w:type="spellEnd"/>
      <w:r w:rsidRPr="00B14F69">
        <w:rPr>
          <w:rFonts w:ascii="Goudy Old Style" w:hAnsi="Goudy Old Style" w:cs="ArialMT"/>
          <w:sz w:val="20"/>
          <w:szCs w:val="20"/>
        </w:rPr>
        <w:t xml:space="preserve"> transformation</w:t>
      </w:r>
      <w:r>
        <w:rPr>
          <w:rFonts w:ascii="Goudy Old Style" w:hAnsi="Goudy Old Style" w:cs="ArialMT"/>
          <w:sz w:val="20"/>
          <w:szCs w:val="20"/>
        </w:rPr>
        <w:t xml:space="preserve"> </w:t>
      </w:r>
      <w:r w:rsidRPr="00B14F69">
        <w:rPr>
          <w:rFonts w:ascii="Goudy Old Style" w:hAnsi="Goudy Old Style" w:cs="ArialMT"/>
          <w:sz w:val="20"/>
          <w:szCs w:val="20"/>
        </w:rPr>
        <w:t>into a giant bug is taken one of three ways: to signify his sense of guilt and desire for punishment for having</w:t>
      </w:r>
      <w:r>
        <w:rPr>
          <w:rFonts w:ascii="Goudy Old Style" w:hAnsi="Goudy Old Style" w:cs="ArialMT"/>
          <w:sz w:val="20"/>
          <w:szCs w:val="20"/>
        </w:rPr>
        <w:t xml:space="preserve"> </w:t>
      </w:r>
      <w:r w:rsidRPr="00B14F69">
        <w:rPr>
          <w:rFonts w:ascii="Goudy Old Style" w:hAnsi="Goudy Old Style" w:cs="ArialMT"/>
          <w:sz w:val="20"/>
          <w:szCs w:val="20"/>
        </w:rPr>
        <w:t>usurped the role of the father, to symbolize both a rebellion and the condemnation of such a rebellion, or</w:t>
      </w:r>
      <w:r>
        <w:rPr>
          <w:rFonts w:ascii="Goudy Old Style" w:hAnsi="Goudy Old Style" w:cs="ArialMT"/>
          <w:sz w:val="20"/>
          <w:szCs w:val="20"/>
        </w:rPr>
        <w:t xml:space="preserve"> </w:t>
      </w:r>
      <w:r w:rsidRPr="00B14F69">
        <w:rPr>
          <w:rFonts w:ascii="Goudy Old Style" w:hAnsi="Goudy Old Style" w:cs="ArialMT"/>
          <w:sz w:val="20"/>
          <w:szCs w:val="20"/>
        </w:rPr>
        <w:t>to represent a rebellious assertion of unconscious desires and energies that are identical with the primitive and</w:t>
      </w:r>
      <w:r>
        <w:rPr>
          <w:rFonts w:ascii="Goudy Old Style" w:hAnsi="Goudy Old Style" w:cs="ArialMT"/>
          <w:sz w:val="20"/>
          <w:szCs w:val="20"/>
        </w:rPr>
        <w:t xml:space="preserve"> </w:t>
      </w:r>
      <w:r w:rsidRPr="00B14F69">
        <w:rPr>
          <w:rFonts w:ascii="Goudy Old Style" w:hAnsi="Goudy Old Style" w:cs="ArialMT"/>
          <w:sz w:val="20"/>
          <w:szCs w:val="20"/>
        </w:rPr>
        <w:t>infantile demands of the id."</w:t>
      </w:r>
    </w:p>
    <w:p w14:paraId="71EAD70D" w14:textId="777427A9" w:rsidR="00B14F69" w:rsidRPr="00B14F69" w:rsidRDefault="00B14F69" w:rsidP="00EA7786">
      <w:pPr>
        <w:widowControl w:val="0"/>
        <w:autoSpaceDE w:val="0"/>
        <w:autoSpaceDN w:val="0"/>
        <w:adjustRightInd w:val="0"/>
        <w:spacing w:line="216" w:lineRule="auto"/>
        <w:ind w:firstLine="720"/>
        <w:jc w:val="both"/>
        <w:rPr>
          <w:rFonts w:ascii="Goudy Old Style" w:hAnsi="Goudy Old Style" w:cs="ArialMT"/>
          <w:sz w:val="20"/>
          <w:szCs w:val="20"/>
        </w:rPr>
      </w:pPr>
      <w:r w:rsidRPr="00B14F69">
        <w:rPr>
          <w:rFonts w:ascii="Goudy Old Style" w:hAnsi="Goudy Old Style" w:cs="ArialMT"/>
          <w:sz w:val="20"/>
          <w:szCs w:val="20"/>
        </w:rPr>
        <w:t>More important to the story than h</w:t>
      </w:r>
      <w:r w:rsidR="00BB534E">
        <w:rPr>
          <w:rFonts w:ascii="Goudy Old Style" w:hAnsi="Goudy Old Style" w:cs="ArialMT"/>
          <w:sz w:val="20"/>
          <w:szCs w:val="20"/>
        </w:rPr>
        <w:t xml:space="preserve">ow </w:t>
      </w:r>
      <w:proofErr w:type="spellStart"/>
      <w:r w:rsidR="00BB534E">
        <w:rPr>
          <w:rFonts w:ascii="Goudy Old Style" w:hAnsi="Goudy Old Style" w:cs="ArialMT"/>
          <w:sz w:val="20"/>
          <w:szCs w:val="20"/>
        </w:rPr>
        <w:t>Gregor</w:t>
      </w:r>
      <w:proofErr w:type="spellEnd"/>
      <w:r w:rsidR="00BB534E">
        <w:rPr>
          <w:rFonts w:ascii="Goudy Old Style" w:hAnsi="Goudy Old Style" w:cs="ArialMT"/>
          <w:sz w:val="20"/>
          <w:szCs w:val="20"/>
        </w:rPr>
        <w:t xml:space="preserve"> has become an insect—</w:t>
      </w:r>
      <w:r w:rsidRPr="00B14F69">
        <w:rPr>
          <w:rFonts w:ascii="Goudy Old Style" w:hAnsi="Goudy Old Style" w:cs="ArialMT"/>
          <w:sz w:val="20"/>
          <w:szCs w:val="20"/>
        </w:rPr>
        <w:t>no explanation is even offered as to how such</w:t>
      </w:r>
      <w:r>
        <w:rPr>
          <w:rFonts w:ascii="Goudy Old Style" w:hAnsi="Goudy Old Style" w:cs="ArialMT"/>
          <w:sz w:val="20"/>
          <w:szCs w:val="20"/>
        </w:rPr>
        <w:t xml:space="preserve"> </w:t>
      </w:r>
      <w:r w:rsidR="00BB534E">
        <w:rPr>
          <w:rFonts w:ascii="Goudy Old Style" w:hAnsi="Goudy Old Style" w:cs="ArialMT"/>
          <w:sz w:val="20"/>
          <w:szCs w:val="20"/>
        </w:rPr>
        <w:t>a thing occurred—</w:t>
      </w:r>
      <w:r w:rsidRPr="00B14F69">
        <w:rPr>
          <w:rFonts w:ascii="Goudy Old Style" w:hAnsi="Goudy Old Style" w:cs="ArialMT"/>
          <w:sz w:val="20"/>
          <w:szCs w:val="20"/>
        </w:rPr>
        <w:t>is how others react to his unfortunate condition. The story is divided into three parts, with each</w:t>
      </w:r>
      <w:r>
        <w:rPr>
          <w:rFonts w:ascii="Goudy Old Style" w:hAnsi="Goudy Old Style" w:cs="ArialMT"/>
          <w:sz w:val="20"/>
          <w:szCs w:val="20"/>
        </w:rPr>
        <w:t xml:space="preserve"> p</w:t>
      </w:r>
      <w:r w:rsidRPr="00B14F69">
        <w:rPr>
          <w:rFonts w:ascii="Goudy Old Style" w:hAnsi="Goudy Old Style" w:cs="ArialMT"/>
          <w:sz w:val="20"/>
          <w:szCs w:val="20"/>
        </w:rPr>
        <w:t xml:space="preserve">art dealing with </w:t>
      </w:r>
      <w:proofErr w:type="spellStart"/>
      <w:r w:rsidRPr="00B14F69">
        <w:rPr>
          <w:rFonts w:ascii="Goudy Old Style" w:hAnsi="Goudy Old Style" w:cs="ArialMT"/>
          <w:sz w:val="20"/>
          <w:szCs w:val="20"/>
        </w:rPr>
        <w:t>Gregor</w:t>
      </w:r>
      <w:proofErr w:type="spellEnd"/>
      <w:r w:rsidRPr="00B14F69">
        <w:rPr>
          <w:rFonts w:ascii="Goudy Old Style" w:hAnsi="Goudy Old Style" w:cs="ArialMT"/>
          <w:sz w:val="20"/>
          <w:szCs w:val="20"/>
        </w:rPr>
        <w:t xml:space="preserve"> the insect emerging from his room and being confronted by someone. In the first part, it is</w:t>
      </w:r>
      <w:r>
        <w:rPr>
          <w:rFonts w:ascii="Goudy Old Style" w:hAnsi="Goudy Old Style" w:cs="ArialMT"/>
          <w:sz w:val="20"/>
          <w:szCs w:val="20"/>
        </w:rPr>
        <w:t xml:space="preserve"> </w:t>
      </w:r>
      <w:r w:rsidRPr="00B14F69">
        <w:rPr>
          <w:rFonts w:ascii="Goudy Old Style" w:hAnsi="Goudy Old Style" w:cs="ArialMT"/>
          <w:sz w:val="20"/>
          <w:szCs w:val="20"/>
        </w:rPr>
        <w:t xml:space="preserve">his employer, who has come to </w:t>
      </w:r>
      <w:proofErr w:type="spellStart"/>
      <w:r w:rsidRPr="00B14F69">
        <w:rPr>
          <w:rFonts w:ascii="Goudy Old Style" w:hAnsi="Goudy Old Style" w:cs="ArialMT"/>
          <w:sz w:val="20"/>
          <w:szCs w:val="20"/>
        </w:rPr>
        <w:t>Gregor's</w:t>
      </w:r>
      <w:proofErr w:type="spellEnd"/>
      <w:r w:rsidRPr="00B14F69">
        <w:rPr>
          <w:rFonts w:ascii="Goudy Old Style" w:hAnsi="Goudy Old Style" w:cs="ArialMT"/>
          <w:sz w:val="20"/>
          <w:szCs w:val="20"/>
        </w:rPr>
        <w:t xml:space="preserve"> apartment because he is late for work. </w:t>
      </w:r>
      <w:proofErr w:type="spellStart"/>
      <w:r w:rsidRPr="00B14F69">
        <w:rPr>
          <w:rFonts w:ascii="Goudy Old Style" w:hAnsi="Goudy Old Style" w:cs="ArialMT"/>
          <w:sz w:val="20"/>
          <w:szCs w:val="20"/>
        </w:rPr>
        <w:t>Gregor</w:t>
      </w:r>
      <w:proofErr w:type="spellEnd"/>
      <w:r w:rsidRPr="00B14F69">
        <w:rPr>
          <w:rFonts w:ascii="Goudy Old Style" w:hAnsi="Goudy Old Style" w:cs="ArialMT"/>
          <w:sz w:val="20"/>
          <w:szCs w:val="20"/>
        </w:rPr>
        <w:t xml:space="preserve"> works as a salesperson for</w:t>
      </w:r>
      <w:r>
        <w:rPr>
          <w:rFonts w:ascii="Goudy Old Style" w:hAnsi="Goudy Old Style" w:cs="ArialMT"/>
          <w:sz w:val="20"/>
          <w:szCs w:val="20"/>
        </w:rPr>
        <w:t xml:space="preserve"> </w:t>
      </w:r>
      <w:r w:rsidRPr="00B14F69">
        <w:rPr>
          <w:rFonts w:ascii="Goudy Old Style" w:hAnsi="Goudy Old Style" w:cs="ArialMT"/>
          <w:sz w:val="20"/>
          <w:szCs w:val="20"/>
        </w:rPr>
        <w:t>a company to which his family owes a large debt. His employment is helping to pay off this debt. Although he</w:t>
      </w:r>
      <w:r>
        <w:rPr>
          <w:rFonts w:ascii="Goudy Old Style" w:hAnsi="Goudy Old Style" w:cs="ArialMT"/>
          <w:sz w:val="20"/>
          <w:szCs w:val="20"/>
        </w:rPr>
        <w:t xml:space="preserve"> </w:t>
      </w:r>
      <w:r w:rsidRPr="00B14F69">
        <w:rPr>
          <w:rFonts w:ascii="Goudy Old Style" w:hAnsi="Goudy Old Style" w:cs="ArialMT"/>
          <w:sz w:val="20"/>
          <w:szCs w:val="20"/>
        </w:rPr>
        <w:t xml:space="preserve">despises his work, </w:t>
      </w:r>
      <w:proofErr w:type="spellStart"/>
      <w:r w:rsidRPr="00B14F69">
        <w:rPr>
          <w:rFonts w:ascii="Goudy Old Style" w:hAnsi="Goudy Old Style" w:cs="ArialMT"/>
          <w:sz w:val="20"/>
          <w:szCs w:val="20"/>
        </w:rPr>
        <w:t>Gregor</w:t>
      </w:r>
      <w:proofErr w:type="spellEnd"/>
      <w:r w:rsidRPr="00B14F69">
        <w:rPr>
          <w:rFonts w:ascii="Goudy Old Style" w:hAnsi="Goudy Old Style" w:cs="ArialMT"/>
          <w:sz w:val="20"/>
          <w:szCs w:val="20"/>
        </w:rPr>
        <w:t xml:space="preserve"> has continued with the firm on his family's behalf. The first part of the story deals with</w:t>
      </w:r>
      <w:r>
        <w:rPr>
          <w:rFonts w:ascii="Goudy Old Style" w:hAnsi="Goudy Old Style" w:cs="ArialMT"/>
          <w:sz w:val="20"/>
          <w:szCs w:val="20"/>
        </w:rPr>
        <w:t xml:space="preserve"> </w:t>
      </w:r>
      <w:proofErr w:type="spellStart"/>
      <w:r w:rsidRPr="00B14F69">
        <w:rPr>
          <w:rFonts w:ascii="Goudy Old Style" w:hAnsi="Goudy Old Style" w:cs="ArialMT"/>
          <w:sz w:val="20"/>
          <w:szCs w:val="20"/>
        </w:rPr>
        <w:t>Gregor's</w:t>
      </w:r>
      <w:proofErr w:type="spellEnd"/>
      <w:r w:rsidRPr="00B14F69">
        <w:rPr>
          <w:rFonts w:ascii="Goudy Old Style" w:hAnsi="Goudy Old Style" w:cs="ArialMT"/>
          <w:sz w:val="20"/>
          <w:szCs w:val="20"/>
        </w:rPr>
        <w:t xml:space="preserve"> efforts to come to terms with his transformation, to find a way to climb out of his bed, and finally to</w:t>
      </w:r>
      <w:r>
        <w:rPr>
          <w:rFonts w:ascii="Goudy Old Style" w:hAnsi="Goudy Old Style" w:cs="ArialMT"/>
          <w:sz w:val="20"/>
          <w:szCs w:val="20"/>
        </w:rPr>
        <w:t xml:space="preserve"> </w:t>
      </w:r>
      <w:r w:rsidRPr="00B14F69">
        <w:rPr>
          <w:rFonts w:ascii="Goudy Old Style" w:hAnsi="Goudy Old Style" w:cs="ArialMT"/>
          <w:sz w:val="20"/>
          <w:szCs w:val="20"/>
        </w:rPr>
        <w:t>summon the courage to open the door to his room so that his family and his boss will see him in this hideous state.</w:t>
      </w:r>
    </w:p>
    <w:p w14:paraId="0FFA1978" w14:textId="05E05EF1" w:rsidR="00F368F4" w:rsidRPr="00F368F4" w:rsidRDefault="00B14F69" w:rsidP="00EA7786">
      <w:pPr>
        <w:widowControl w:val="0"/>
        <w:autoSpaceDE w:val="0"/>
        <w:autoSpaceDN w:val="0"/>
        <w:adjustRightInd w:val="0"/>
        <w:spacing w:line="216" w:lineRule="auto"/>
        <w:ind w:firstLine="720"/>
        <w:jc w:val="both"/>
        <w:rPr>
          <w:rFonts w:ascii="Goudy Old Style" w:hAnsi="Goudy Old Style" w:cs="ArialMT"/>
          <w:sz w:val="20"/>
          <w:szCs w:val="20"/>
        </w:rPr>
      </w:pPr>
      <w:r w:rsidRPr="00B14F69">
        <w:rPr>
          <w:rFonts w:ascii="Goudy Old Style" w:hAnsi="Goudy Old Style" w:cs="ArialMT"/>
          <w:sz w:val="20"/>
          <w:szCs w:val="20"/>
        </w:rPr>
        <w:t xml:space="preserve">"The story's first part," noted </w:t>
      </w:r>
      <w:proofErr w:type="spellStart"/>
      <w:r w:rsidRPr="00B14F69">
        <w:rPr>
          <w:rFonts w:ascii="Goudy Old Style" w:hAnsi="Goudy Old Style" w:cs="ArialMT"/>
          <w:sz w:val="20"/>
          <w:szCs w:val="20"/>
        </w:rPr>
        <w:t>Klingenstein</w:t>
      </w:r>
      <w:proofErr w:type="spellEnd"/>
      <w:r w:rsidRPr="00B14F69">
        <w:rPr>
          <w:rFonts w:ascii="Goudy Old Style" w:hAnsi="Goudy Old Style" w:cs="ArialMT"/>
          <w:sz w:val="20"/>
          <w:szCs w:val="20"/>
        </w:rPr>
        <w:t xml:space="preserve">, "is desperate slapstick.... When </w:t>
      </w:r>
      <w:proofErr w:type="spellStart"/>
      <w:r w:rsidRPr="00B14F69">
        <w:rPr>
          <w:rFonts w:ascii="Goudy Old Style" w:hAnsi="Goudy Old Style" w:cs="ArialMT"/>
          <w:sz w:val="20"/>
          <w:szCs w:val="20"/>
        </w:rPr>
        <w:t>Gregor</w:t>
      </w:r>
      <w:proofErr w:type="spellEnd"/>
      <w:r w:rsidRPr="00B14F69">
        <w:rPr>
          <w:rFonts w:ascii="Goudy Old Style" w:hAnsi="Goudy Old Style" w:cs="ArialMT"/>
          <w:sz w:val="20"/>
          <w:szCs w:val="20"/>
        </w:rPr>
        <w:t xml:space="preserve"> finally manages to open the door</w:t>
      </w:r>
      <w:r>
        <w:rPr>
          <w:rFonts w:ascii="Goudy Old Style" w:hAnsi="Goudy Old Style" w:cs="ArialMT"/>
          <w:sz w:val="20"/>
          <w:szCs w:val="20"/>
        </w:rPr>
        <w:t xml:space="preserve"> </w:t>
      </w:r>
      <w:r w:rsidRPr="00B14F69">
        <w:rPr>
          <w:rFonts w:ascii="Goudy Old Style" w:hAnsi="Goudy Old Style" w:cs="ArialMT"/>
          <w:sz w:val="20"/>
          <w:szCs w:val="20"/>
        </w:rPr>
        <w:t>of his room and reveals himself to his assembled family and his boss, their horrified reaction confirms that he is</w:t>
      </w:r>
      <w:r w:rsidR="00F368F4">
        <w:rPr>
          <w:rFonts w:ascii="Goudy Old Style" w:hAnsi="Goudy Old Style" w:cs="ArialMT"/>
          <w:sz w:val="20"/>
          <w:szCs w:val="20"/>
        </w:rPr>
        <w:t xml:space="preserve"> </w:t>
      </w:r>
      <w:r w:rsidR="00F368F4" w:rsidRPr="00F368F4">
        <w:rPr>
          <w:rFonts w:ascii="Goudy Old Style" w:hAnsi="Goudy Old Style" w:cs="ArialMT"/>
          <w:sz w:val="20"/>
          <w:szCs w:val="20"/>
        </w:rPr>
        <w:t xml:space="preserve">indeed a giant cockroach." </w:t>
      </w:r>
      <w:proofErr w:type="spellStart"/>
      <w:r w:rsidR="00F368F4" w:rsidRPr="00F368F4">
        <w:rPr>
          <w:rFonts w:ascii="Goudy Old Style" w:hAnsi="Goudy Old Style" w:cs="ArialMT"/>
          <w:sz w:val="20"/>
          <w:szCs w:val="20"/>
        </w:rPr>
        <w:t>Gregor's</w:t>
      </w:r>
      <w:proofErr w:type="spellEnd"/>
      <w:r w:rsidR="00F368F4" w:rsidRPr="00F368F4">
        <w:rPr>
          <w:rFonts w:ascii="Goudy Old Style" w:hAnsi="Goudy Old Style" w:cs="ArialMT"/>
          <w:sz w:val="20"/>
          <w:szCs w:val="20"/>
        </w:rPr>
        <w:t xml:space="preserve"> father drives him back into the room using a cane and a newspaper.</w:t>
      </w:r>
      <w:r w:rsidR="00F368F4">
        <w:rPr>
          <w:rFonts w:ascii="Goudy Old Style" w:hAnsi="Goudy Old Style" w:cs="ArialMT"/>
          <w:sz w:val="20"/>
          <w:szCs w:val="20"/>
        </w:rPr>
        <w:t xml:space="preserve"> </w:t>
      </w:r>
    </w:p>
    <w:p w14:paraId="1CBCD397" w14:textId="64DB059B" w:rsidR="00F368F4" w:rsidRDefault="00F368F4" w:rsidP="00EA7786">
      <w:pPr>
        <w:widowControl w:val="0"/>
        <w:autoSpaceDE w:val="0"/>
        <w:autoSpaceDN w:val="0"/>
        <w:adjustRightInd w:val="0"/>
        <w:spacing w:line="216" w:lineRule="auto"/>
        <w:ind w:firstLine="720"/>
        <w:jc w:val="both"/>
        <w:rPr>
          <w:rFonts w:ascii="Goudy Old Style" w:hAnsi="Goudy Old Style" w:cs="ArialMT"/>
          <w:sz w:val="20"/>
          <w:szCs w:val="20"/>
        </w:rPr>
      </w:pPr>
      <w:r>
        <w:rPr>
          <w:rFonts w:ascii="Goudy Old Style" w:hAnsi="Goudy Old Style" w:cs="ArialMT"/>
          <w:sz w:val="20"/>
          <w:szCs w:val="20"/>
        </w:rPr>
        <w:t xml:space="preserve">Lawson called </w:t>
      </w:r>
      <w:r w:rsidRPr="00F368F4">
        <w:rPr>
          <w:rFonts w:ascii="Goudy Old Style" w:hAnsi="Goudy Old Style" w:cs="ArialMT"/>
          <w:i/>
          <w:sz w:val="20"/>
          <w:szCs w:val="20"/>
        </w:rPr>
        <w:t>The Metamorphosis</w:t>
      </w:r>
      <w:r w:rsidRPr="00F368F4">
        <w:rPr>
          <w:rFonts w:ascii="Goudy Old Style" w:hAnsi="Goudy Old Style" w:cs="ArialMT"/>
          <w:sz w:val="20"/>
          <w:szCs w:val="20"/>
        </w:rPr>
        <w:t xml:space="preserve"> "one of the most widely read and discussed works of world literature: a</w:t>
      </w:r>
      <w:r>
        <w:rPr>
          <w:rFonts w:ascii="Goudy Old Style" w:hAnsi="Goudy Old Style" w:cs="ArialMT"/>
          <w:sz w:val="20"/>
          <w:szCs w:val="20"/>
        </w:rPr>
        <w:t xml:space="preserve"> </w:t>
      </w:r>
      <w:r w:rsidRPr="00F368F4">
        <w:rPr>
          <w:rFonts w:ascii="Goudy Old Style" w:hAnsi="Goudy Old Style" w:cs="ArialMT"/>
          <w:sz w:val="20"/>
          <w:szCs w:val="20"/>
        </w:rPr>
        <w:t>shocking and yet comic tragedy of modern man's isolation, inadequacy, and existential guilt.... [The story] is</w:t>
      </w:r>
      <w:r>
        <w:rPr>
          <w:rFonts w:ascii="Goudy Old Style" w:hAnsi="Goudy Old Style" w:cs="ArialMT"/>
          <w:sz w:val="20"/>
          <w:szCs w:val="20"/>
        </w:rPr>
        <w:t xml:space="preserve"> </w:t>
      </w:r>
      <w:r w:rsidRPr="00F368F4">
        <w:rPr>
          <w:rFonts w:ascii="Goudy Old Style" w:hAnsi="Goudy Old Style" w:cs="ArialMT"/>
          <w:sz w:val="20"/>
          <w:szCs w:val="20"/>
        </w:rPr>
        <w:t xml:space="preserve">compact, artistically and formally structured." According to John Updike, writing in the </w:t>
      </w:r>
      <w:r w:rsidRPr="00F368F4">
        <w:rPr>
          <w:rFonts w:ascii="Goudy Old Style" w:hAnsi="Goudy Old Style" w:cs="ArialMT"/>
          <w:i/>
          <w:iCs/>
          <w:sz w:val="20"/>
          <w:szCs w:val="20"/>
        </w:rPr>
        <w:t xml:space="preserve">New Yorker, </w:t>
      </w:r>
      <w:r w:rsidRPr="00F67B66">
        <w:rPr>
          <w:rFonts w:ascii="Goudy Old Style" w:hAnsi="Goudy Old Style" w:cs="ArialMT"/>
          <w:i/>
          <w:sz w:val="20"/>
          <w:szCs w:val="20"/>
        </w:rPr>
        <w:t xml:space="preserve">The </w:t>
      </w:r>
      <w:r w:rsidR="00F67B66" w:rsidRPr="00F67B66">
        <w:rPr>
          <w:rFonts w:ascii="Goudy Old Style" w:hAnsi="Goudy Old Style" w:cs="ArialMT"/>
          <w:i/>
          <w:sz w:val="20"/>
          <w:szCs w:val="20"/>
        </w:rPr>
        <w:t>Metamorphosis</w:t>
      </w:r>
      <w:r w:rsidRPr="00F368F4">
        <w:rPr>
          <w:rFonts w:ascii="Goudy Old Style" w:hAnsi="Goudy Old Style" w:cs="ArialMT"/>
          <w:sz w:val="20"/>
          <w:szCs w:val="20"/>
        </w:rPr>
        <w:t xml:space="preserve"> "alone would assure [Kafka] a place in world literature.... an indubitable masterpiece."</w:t>
      </w:r>
    </w:p>
    <w:p w14:paraId="285142F0" w14:textId="77777777" w:rsidR="008863B0" w:rsidRDefault="008863B0" w:rsidP="00F368F4">
      <w:pPr>
        <w:widowControl w:val="0"/>
        <w:autoSpaceDE w:val="0"/>
        <w:autoSpaceDN w:val="0"/>
        <w:adjustRightInd w:val="0"/>
        <w:ind w:firstLine="720"/>
        <w:jc w:val="both"/>
        <w:rPr>
          <w:rFonts w:ascii="Goudy Old Style" w:hAnsi="Goudy Old Style" w:cs="ArialMT"/>
          <w:sz w:val="20"/>
          <w:szCs w:val="20"/>
        </w:rPr>
      </w:pPr>
    </w:p>
    <w:p w14:paraId="222193CF" w14:textId="77777777" w:rsidR="008863B0" w:rsidRDefault="008863B0" w:rsidP="008863B0">
      <w:pPr>
        <w:pStyle w:val="Heading1"/>
        <w:rPr>
          <w:caps/>
        </w:rPr>
        <w:sectPr w:rsidR="008863B0" w:rsidSect="00D80570">
          <w:type w:val="continuous"/>
          <w:pgSz w:w="12240" w:h="15840"/>
          <w:pgMar w:top="720" w:right="720" w:bottom="720" w:left="1440" w:header="720" w:footer="720" w:gutter="0"/>
          <w:cols w:num="2" w:space="720"/>
          <w:docGrid w:linePitch="360"/>
        </w:sectPr>
      </w:pPr>
    </w:p>
    <w:p w14:paraId="578C50D1" w14:textId="77777777" w:rsidR="008863B0" w:rsidRDefault="008863B0" w:rsidP="008863B0">
      <w:pPr>
        <w:pStyle w:val="Heading1"/>
        <w:rPr>
          <w:caps/>
        </w:rPr>
      </w:pPr>
    </w:p>
    <w:p w14:paraId="1D11CBD5" w14:textId="35D7D8C6" w:rsidR="008863B0" w:rsidRDefault="008C6B42" w:rsidP="008C6B42">
      <w:pPr>
        <w:pStyle w:val="Heading1"/>
        <w:ind w:left="0"/>
        <w:jc w:val="center"/>
        <w:rPr>
          <w:caps/>
        </w:rPr>
      </w:pPr>
      <w:r>
        <w:rPr>
          <w:caps/>
        </w:rPr>
        <w:t>Gathering important information and reflecting on the essay</w:t>
      </w:r>
    </w:p>
    <w:p w14:paraId="70218528" w14:textId="16F09B8A" w:rsidR="008C6B42" w:rsidRPr="008C6B42" w:rsidRDefault="008C6B42" w:rsidP="008C6B42">
      <w:pPr>
        <w:rPr>
          <w:rFonts w:ascii="Times New Roman" w:hAnsi="Times New Roman" w:cs="Times New Roman"/>
        </w:rPr>
      </w:pPr>
      <w:r w:rsidRPr="008C6B42">
        <w:rPr>
          <w:rFonts w:ascii="Times New Roman" w:hAnsi="Times New Roman" w:cs="Times New Roman"/>
        </w:rPr>
        <w:t xml:space="preserve">Using the essay, answer the following </w:t>
      </w:r>
      <w:r>
        <w:rPr>
          <w:rFonts w:ascii="Times New Roman" w:hAnsi="Times New Roman" w:cs="Times New Roman"/>
        </w:rPr>
        <w:t>questions in complete sentences on a separate sheet of paper.  Please do not write your answers on this sheet!</w:t>
      </w:r>
    </w:p>
    <w:p w14:paraId="13CDED59" w14:textId="77777777" w:rsidR="008C6B42" w:rsidRDefault="008C6B42" w:rsidP="00243E08">
      <w:pPr>
        <w:rPr>
          <w:rFonts w:ascii="Futura" w:hAnsi="Futura" w:cs="Futura"/>
        </w:rPr>
      </w:pPr>
    </w:p>
    <w:p w14:paraId="25F53BBE" w14:textId="1284BDA8" w:rsidR="00243E08" w:rsidRPr="00243E08" w:rsidRDefault="008C6B42" w:rsidP="008C6B42">
      <w:pPr>
        <w:jc w:val="center"/>
        <w:rPr>
          <w:rFonts w:ascii="Futura" w:hAnsi="Futura" w:cs="Futura"/>
        </w:rPr>
      </w:pPr>
      <w:r>
        <w:rPr>
          <w:rFonts w:ascii="Futura" w:hAnsi="Futura" w:cs="Futura"/>
        </w:rPr>
        <w:t>EXPERIENCES SOCIAL PREJUDICE EARLY IN LIFE</w:t>
      </w:r>
    </w:p>
    <w:p w14:paraId="50C6D388" w14:textId="066BCC78" w:rsidR="00243E08" w:rsidRPr="00243E08" w:rsidRDefault="008863B0" w:rsidP="00243E08">
      <w:pPr>
        <w:pStyle w:val="ListParagraph"/>
        <w:numPr>
          <w:ilvl w:val="0"/>
          <w:numId w:val="2"/>
        </w:numPr>
        <w:rPr>
          <w:rFonts w:ascii="Times" w:hAnsi="Times"/>
        </w:rPr>
      </w:pPr>
      <w:r w:rsidRPr="00243E08">
        <w:rPr>
          <w:rFonts w:ascii="Times" w:hAnsi="Times"/>
        </w:rPr>
        <w:t>Where was Kafka born?  What do you know about his</w:t>
      </w:r>
      <w:r w:rsidR="00243E08" w:rsidRPr="00243E08">
        <w:rPr>
          <w:rFonts w:ascii="Times" w:hAnsi="Times"/>
        </w:rPr>
        <w:t xml:space="preserve"> experience here?</w:t>
      </w:r>
    </w:p>
    <w:p w14:paraId="561E97B6" w14:textId="792A4C02" w:rsidR="008863B0" w:rsidRDefault="008863B0" w:rsidP="00243E08">
      <w:pPr>
        <w:pStyle w:val="ListParagraph"/>
        <w:rPr>
          <w:rFonts w:ascii="Times" w:hAnsi="Times"/>
          <w:b/>
        </w:rPr>
      </w:pPr>
      <w:r w:rsidRPr="00243E08">
        <w:rPr>
          <w:rFonts w:ascii="Times" w:hAnsi="Times"/>
          <w:b/>
        </w:rPr>
        <w:t xml:space="preserve">ANSWER:  Kafka was born in Prague in 1883.  It was part of the Austro-Hungarian </w:t>
      </w:r>
      <w:proofErr w:type="gramStart"/>
      <w:r w:rsidRPr="00243E08">
        <w:rPr>
          <w:rFonts w:ascii="Times" w:hAnsi="Times"/>
          <w:b/>
        </w:rPr>
        <w:t>empire</w:t>
      </w:r>
      <w:proofErr w:type="gramEnd"/>
      <w:r w:rsidRPr="00243E08">
        <w:rPr>
          <w:rFonts w:ascii="Times" w:hAnsi="Times"/>
          <w:b/>
        </w:rPr>
        <w:t>.  Jews live</w:t>
      </w:r>
      <w:r w:rsidR="00243E08" w:rsidRPr="00243E08">
        <w:rPr>
          <w:rFonts w:ascii="Times" w:hAnsi="Times"/>
          <w:b/>
        </w:rPr>
        <w:t>d apart from other groups of people in ghettos.</w:t>
      </w:r>
      <w:r w:rsidR="00243E08">
        <w:rPr>
          <w:rFonts w:ascii="Times" w:hAnsi="Times"/>
          <w:b/>
        </w:rPr>
        <w:br/>
      </w:r>
    </w:p>
    <w:p w14:paraId="2C91389A" w14:textId="34CBD864" w:rsidR="00243E08" w:rsidRDefault="00243E08" w:rsidP="008863B0">
      <w:pPr>
        <w:pStyle w:val="ListParagraph"/>
        <w:numPr>
          <w:ilvl w:val="0"/>
          <w:numId w:val="2"/>
        </w:numPr>
        <w:rPr>
          <w:rFonts w:ascii="Times" w:hAnsi="Times"/>
        </w:rPr>
      </w:pPr>
      <w:r>
        <w:rPr>
          <w:rFonts w:ascii="Times" w:hAnsi="Times"/>
        </w:rPr>
        <w:t>What do we learn about Kafka’s relationship with his father?  How did it affect him?</w:t>
      </w:r>
    </w:p>
    <w:p w14:paraId="2D6C74DC" w14:textId="379D3B35" w:rsidR="00243E08" w:rsidRDefault="00243E08" w:rsidP="008863B0">
      <w:pPr>
        <w:pStyle w:val="ListParagraph"/>
        <w:numPr>
          <w:ilvl w:val="0"/>
          <w:numId w:val="2"/>
        </w:numPr>
        <w:rPr>
          <w:rFonts w:ascii="Times" w:hAnsi="Times"/>
        </w:rPr>
      </w:pPr>
      <w:r>
        <w:rPr>
          <w:rFonts w:ascii="Times" w:hAnsi="Times"/>
        </w:rPr>
        <w:t xml:space="preserve">Who is Max </w:t>
      </w:r>
      <w:proofErr w:type="spellStart"/>
      <w:r>
        <w:rPr>
          <w:rFonts w:ascii="Times" w:hAnsi="Times"/>
        </w:rPr>
        <w:t>Brod</w:t>
      </w:r>
      <w:proofErr w:type="spellEnd"/>
      <w:r>
        <w:rPr>
          <w:rFonts w:ascii="Times" w:hAnsi="Times"/>
        </w:rPr>
        <w:t>?  What does he have to do with Kafka’s literary career?</w:t>
      </w:r>
    </w:p>
    <w:p w14:paraId="064F9F41" w14:textId="652BDCFB" w:rsidR="00243E08" w:rsidRDefault="00243E08" w:rsidP="008863B0">
      <w:pPr>
        <w:pStyle w:val="ListParagraph"/>
        <w:numPr>
          <w:ilvl w:val="0"/>
          <w:numId w:val="2"/>
        </w:numPr>
        <w:rPr>
          <w:rFonts w:ascii="Times" w:hAnsi="Times"/>
        </w:rPr>
      </w:pPr>
      <w:r>
        <w:rPr>
          <w:rFonts w:ascii="Times" w:hAnsi="Times"/>
        </w:rPr>
        <w:t>What features characterized Kafka’s early writing?</w:t>
      </w:r>
    </w:p>
    <w:p w14:paraId="5EC96BA3" w14:textId="70333FFA" w:rsidR="00243E08" w:rsidRPr="00243E08" w:rsidRDefault="00243E08" w:rsidP="008863B0">
      <w:pPr>
        <w:pStyle w:val="ListParagraph"/>
        <w:numPr>
          <w:ilvl w:val="0"/>
          <w:numId w:val="2"/>
        </w:numPr>
        <w:rPr>
          <w:rFonts w:ascii="Times" w:hAnsi="Times"/>
        </w:rPr>
      </w:pPr>
      <w:r>
        <w:rPr>
          <w:rFonts w:ascii="Times" w:hAnsi="Times"/>
        </w:rPr>
        <w:t>How old was Kafka when he died?  What killed him?</w:t>
      </w:r>
    </w:p>
    <w:p w14:paraId="3F2708E0" w14:textId="77777777" w:rsidR="008863B0" w:rsidRDefault="008863B0" w:rsidP="008C6B42">
      <w:pPr>
        <w:widowControl w:val="0"/>
        <w:autoSpaceDE w:val="0"/>
        <w:autoSpaceDN w:val="0"/>
        <w:adjustRightInd w:val="0"/>
        <w:jc w:val="both"/>
        <w:rPr>
          <w:rFonts w:ascii="Times" w:hAnsi="Times"/>
        </w:rPr>
      </w:pPr>
    </w:p>
    <w:p w14:paraId="411AF8CB" w14:textId="096C835E" w:rsidR="00243E08" w:rsidRPr="008C6B42" w:rsidRDefault="00243E08" w:rsidP="008C6B42">
      <w:pPr>
        <w:pStyle w:val="Heading1"/>
        <w:ind w:left="0"/>
        <w:jc w:val="center"/>
        <w:rPr>
          <w:rFonts w:ascii="Futura" w:hAnsi="Futura" w:cs="Futura"/>
          <w:b w:val="0"/>
          <w:i/>
          <w:caps/>
        </w:rPr>
      </w:pPr>
      <w:r w:rsidRPr="008C6B42">
        <w:rPr>
          <w:rFonts w:ascii="Futura" w:hAnsi="Futura" w:cs="Futura"/>
          <w:b w:val="0"/>
          <w:caps/>
        </w:rPr>
        <w:t xml:space="preserve">The Trial Prompts Diverse Critical Commentary &amp; </w:t>
      </w:r>
      <w:r w:rsidR="00EA7786" w:rsidRPr="008C6B42">
        <w:rPr>
          <w:rFonts w:ascii="Futura" w:hAnsi="Futura" w:cs="Futura"/>
          <w:b w:val="0"/>
          <w:caps/>
        </w:rPr>
        <w:t xml:space="preserve">kafka’s </w:t>
      </w:r>
      <w:r w:rsidR="00EA7786" w:rsidRPr="008C6B42">
        <w:rPr>
          <w:rFonts w:ascii="Futura" w:hAnsi="Futura" w:cs="Futura"/>
          <w:b w:val="0"/>
          <w:i/>
          <w:caps/>
        </w:rPr>
        <w:t>metamorphosis</w:t>
      </w:r>
    </w:p>
    <w:p w14:paraId="42C76C92" w14:textId="77777777" w:rsidR="00243E08" w:rsidRPr="00EA7786" w:rsidRDefault="00243E08" w:rsidP="008C6B42">
      <w:pPr>
        <w:numPr>
          <w:ilvl w:val="0"/>
          <w:numId w:val="2"/>
        </w:numPr>
        <w:rPr>
          <w:rFonts w:ascii="Times" w:hAnsi="Times"/>
        </w:rPr>
      </w:pPr>
      <w:r w:rsidRPr="00EA7786">
        <w:rPr>
          <w:rFonts w:ascii="Times" w:hAnsi="Times"/>
        </w:rPr>
        <w:t xml:space="preserve">What do many critics say </w:t>
      </w:r>
      <w:r w:rsidRPr="00EA7786">
        <w:rPr>
          <w:rFonts w:ascii="Times" w:hAnsi="Times"/>
          <w:i/>
        </w:rPr>
        <w:t xml:space="preserve">The Trial </w:t>
      </w:r>
      <w:r w:rsidRPr="00EA7786">
        <w:rPr>
          <w:rFonts w:ascii="Times" w:hAnsi="Times"/>
        </w:rPr>
        <w:t>is about?</w:t>
      </w:r>
    </w:p>
    <w:p w14:paraId="0592E765" w14:textId="05C70EE1" w:rsidR="00EA7786" w:rsidRDefault="00EA7786" w:rsidP="008C6B42">
      <w:pPr>
        <w:numPr>
          <w:ilvl w:val="0"/>
          <w:numId w:val="2"/>
        </w:numPr>
        <w:rPr>
          <w:rFonts w:ascii="Times" w:hAnsi="Times"/>
        </w:rPr>
      </w:pPr>
      <w:r>
        <w:rPr>
          <w:rFonts w:ascii="Times" w:hAnsi="Times"/>
        </w:rPr>
        <w:t xml:space="preserve">How does Hermann Hesse explain the basic meaning of Kafka’s </w:t>
      </w:r>
      <w:r>
        <w:rPr>
          <w:rFonts w:ascii="Times" w:hAnsi="Times"/>
          <w:i/>
        </w:rPr>
        <w:t>The Trial</w:t>
      </w:r>
      <w:r>
        <w:rPr>
          <w:rFonts w:ascii="Times" w:hAnsi="Times"/>
        </w:rPr>
        <w:t>?</w:t>
      </w:r>
    </w:p>
    <w:p w14:paraId="2D88D646" w14:textId="24121F2F" w:rsidR="00EA7786" w:rsidRDefault="00EA7786" w:rsidP="008C6B42">
      <w:pPr>
        <w:numPr>
          <w:ilvl w:val="0"/>
          <w:numId w:val="2"/>
        </w:numPr>
        <w:rPr>
          <w:rFonts w:ascii="Times" w:hAnsi="Times"/>
        </w:rPr>
      </w:pPr>
      <w:r>
        <w:rPr>
          <w:rFonts w:ascii="Times" w:hAnsi="Times"/>
        </w:rPr>
        <w:t xml:space="preserve">What does </w:t>
      </w:r>
      <w:r>
        <w:rPr>
          <w:rFonts w:ascii="Times" w:hAnsi="Times"/>
          <w:i/>
        </w:rPr>
        <w:t>The Trial</w:t>
      </w:r>
      <w:r>
        <w:rPr>
          <w:rFonts w:ascii="Times" w:hAnsi="Times"/>
        </w:rPr>
        <w:t xml:space="preserve"> symbolize?</w:t>
      </w:r>
    </w:p>
    <w:p w14:paraId="6714CD3A" w14:textId="00427ED2" w:rsidR="00EA7786" w:rsidRDefault="00EA7786" w:rsidP="008C6B42">
      <w:pPr>
        <w:numPr>
          <w:ilvl w:val="0"/>
          <w:numId w:val="2"/>
        </w:numPr>
        <w:rPr>
          <w:rFonts w:ascii="Times" w:hAnsi="Times"/>
        </w:rPr>
      </w:pPr>
      <w:r>
        <w:rPr>
          <w:rFonts w:ascii="Times" w:hAnsi="Times"/>
        </w:rPr>
        <w:t>What “seems to have been [Kafka’s] intention” when creating the trial?</w:t>
      </w:r>
    </w:p>
    <w:p w14:paraId="287DE18C" w14:textId="03966EFD" w:rsidR="00EA7786" w:rsidRDefault="00EA7786" w:rsidP="008C6B42">
      <w:pPr>
        <w:numPr>
          <w:ilvl w:val="0"/>
          <w:numId w:val="2"/>
        </w:numPr>
        <w:rPr>
          <w:rFonts w:ascii="Times" w:hAnsi="Times"/>
        </w:rPr>
      </w:pPr>
      <w:r>
        <w:rPr>
          <w:rFonts w:ascii="Times" w:hAnsi="Times"/>
        </w:rPr>
        <w:t xml:space="preserve">What does </w:t>
      </w:r>
      <w:proofErr w:type="spellStart"/>
      <w:r>
        <w:rPr>
          <w:rFonts w:ascii="Times" w:hAnsi="Times"/>
        </w:rPr>
        <w:t>Vannatta</w:t>
      </w:r>
      <w:proofErr w:type="spellEnd"/>
      <w:r>
        <w:rPr>
          <w:rFonts w:ascii="Times" w:hAnsi="Times"/>
        </w:rPr>
        <w:t xml:space="preserve"> say that Kafka “dramatizes” more than any other writer?</w:t>
      </w:r>
    </w:p>
    <w:p w14:paraId="7898E5C5" w14:textId="245772DC" w:rsidR="008C6B42" w:rsidRDefault="00EA7786" w:rsidP="008C6B42">
      <w:pPr>
        <w:numPr>
          <w:ilvl w:val="0"/>
          <w:numId w:val="2"/>
        </w:numPr>
        <w:rPr>
          <w:rFonts w:ascii="Times" w:hAnsi="Times"/>
        </w:rPr>
      </w:pPr>
      <w:r>
        <w:rPr>
          <w:rFonts w:ascii="Times" w:hAnsi="Times"/>
        </w:rPr>
        <w:t>What do Kafka’s stories “strain with”?</w:t>
      </w:r>
    </w:p>
    <w:p w14:paraId="0623C04C" w14:textId="23CB9FCA" w:rsidR="008C6B42" w:rsidRDefault="008C6B42" w:rsidP="008C6B42">
      <w:pPr>
        <w:numPr>
          <w:ilvl w:val="0"/>
          <w:numId w:val="2"/>
        </w:numPr>
        <w:rPr>
          <w:rFonts w:ascii="Times" w:hAnsi="Times"/>
        </w:rPr>
      </w:pPr>
      <w:r>
        <w:rPr>
          <w:rFonts w:ascii="Times" w:hAnsi="Times"/>
        </w:rPr>
        <w:t xml:space="preserve">Summarize the basic plot of </w:t>
      </w:r>
      <w:r>
        <w:rPr>
          <w:rFonts w:ascii="Times" w:hAnsi="Times"/>
          <w:i/>
        </w:rPr>
        <w:t>The Metamorphosis</w:t>
      </w:r>
      <w:r>
        <w:rPr>
          <w:rFonts w:ascii="Times" w:hAnsi="Times"/>
        </w:rPr>
        <w:t>.</w:t>
      </w:r>
    </w:p>
    <w:p w14:paraId="7AD04A9F" w14:textId="0B8D8969" w:rsidR="008C6B42" w:rsidRDefault="008C6B42" w:rsidP="008C6B42">
      <w:pPr>
        <w:numPr>
          <w:ilvl w:val="0"/>
          <w:numId w:val="2"/>
        </w:numPr>
        <w:rPr>
          <w:rFonts w:ascii="Times" w:hAnsi="Times"/>
        </w:rPr>
      </w:pPr>
      <w:r>
        <w:rPr>
          <w:rFonts w:ascii="Times" w:hAnsi="Times"/>
        </w:rPr>
        <w:t xml:space="preserve">What is odd about the way the author depicts </w:t>
      </w:r>
      <w:proofErr w:type="spellStart"/>
      <w:r>
        <w:rPr>
          <w:rFonts w:ascii="Times" w:hAnsi="Times"/>
        </w:rPr>
        <w:t>Gregor’s</w:t>
      </w:r>
      <w:proofErr w:type="spellEnd"/>
      <w:r>
        <w:rPr>
          <w:rFonts w:ascii="Times" w:hAnsi="Times"/>
        </w:rPr>
        <w:t xml:space="preserve"> transformation?</w:t>
      </w:r>
    </w:p>
    <w:p w14:paraId="69CE8F1F" w14:textId="77777777" w:rsidR="008C6B42" w:rsidRDefault="008C6B42" w:rsidP="008C6B42">
      <w:pPr>
        <w:rPr>
          <w:rFonts w:ascii="Times" w:hAnsi="Times"/>
        </w:rPr>
      </w:pPr>
    </w:p>
    <w:p w14:paraId="3455867B" w14:textId="617FFD42" w:rsidR="008C6B42" w:rsidRPr="008C6B42" w:rsidRDefault="008C6B42" w:rsidP="008C6B42">
      <w:pPr>
        <w:jc w:val="center"/>
        <w:rPr>
          <w:rFonts w:ascii="Times" w:hAnsi="Times"/>
        </w:rPr>
      </w:pPr>
      <w:r>
        <w:rPr>
          <w:rFonts w:ascii="Futura" w:hAnsi="Futura" w:cs="Futura"/>
          <w:caps/>
        </w:rPr>
        <w:t>FINAL QUESTION</w:t>
      </w:r>
    </w:p>
    <w:p w14:paraId="56113246" w14:textId="51225201" w:rsidR="008C6B42" w:rsidRPr="008C6B42" w:rsidRDefault="008C6B42" w:rsidP="008C6B42">
      <w:pPr>
        <w:numPr>
          <w:ilvl w:val="0"/>
          <w:numId w:val="2"/>
        </w:numPr>
        <w:rPr>
          <w:rFonts w:ascii="Times" w:hAnsi="Times"/>
        </w:rPr>
      </w:pPr>
      <w:r>
        <w:rPr>
          <w:rFonts w:ascii="Times" w:hAnsi="Times"/>
        </w:rPr>
        <w:t xml:space="preserve">After reading the biographical information, what prominent themes do you expect to encounter in </w:t>
      </w:r>
      <w:r>
        <w:rPr>
          <w:rFonts w:ascii="Times" w:hAnsi="Times"/>
          <w:i/>
        </w:rPr>
        <w:t>The Metamorphosis</w:t>
      </w:r>
      <w:r w:rsidRPr="008C6B42">
        <w:rPr>
          <w:rFonts w:ascii="Times" w:hAnsi="Times"/>
        </w:rPr>
        <w:t>?</w:t>
      </w:r>
    </w:p>
    <w:p w14:paraId="40927779" w14:textId="77777777" w:rsidR="00EA7786" w:rsidRDefault="00EA7786" w:rsidP="00EA7786">
      <w:pPr>
        <w:rPr>
          <w:rFonts w:ascii="Times" w:hAnsi="Times"/>
        </w:rPr>
      </w:pPr>
    </w:p>
    <w:p w14:paraId="4DFE3D77" w14:textId="77777777" w:rsidR="00EA7786" w:rsidRPr="00EA7786" w:rsidRDefault="00EA7786" w:rsidP="00EA7786">
      <w:pPr>
        <w:rPr>
          <w:rFonts w:ascii="Times" w:hAnsi="Times"/>
        </w:rPr>
      </w:pPr>
    </w:p>
    <w:p w14:paraId="14B0D109" w14:textId="77777777" w:rsidR="00243E08" w:rsidRDefault="00243E08" w:rsidP="00F368F4">
      <w:pPr>
        <w:widowControl w:val="0"/>
        <w:autoSpaceDE w:val="0"/>
        <w:autoSpaceDN w:val="0"/>
        <w:adjustRightInd w:val="0"/>
        <w:ind w:firstLine="720"/>
        <w:jc w:val="both"/>
        <w:rPr>
          <w:rFonts w:ascii="Goudy Old Style" w:hAnsi="Goudy Old Style" w:cs="ArialMT"/>
          <w:sz w:val="20"/>
          <w:szCs w:val="20"/>
        </w:rPr>
        <w:sectPr w:rsidR="00243E08" w:rsidSect="008863B0">
          <w:type w:val="continuous"/>
          <w:pgSz w:w="12240" w:h="15840"/>
          <w:pgMar w:top="720" w:right="720" w:bottom="720" w:left="1440" w:header="720" w:footer="720" w:gutter="0"/>
          <w:cols w:space="720"/>
          <w:docGrid w:linePitch="360"/>
        </w:sectPr>
      </w:pPr>
    </w:p>
    <w:p w14:paraId="5081C28F" w14:textId="7D30407D" w:rsidR="008863B0" w:rsidRPr="000E388F" w:rsidRDefault="008863B0" w:rsidP="00F368F4">
      <w:pPr>
        <w:widowControl w:val="0"/>
        <w:autoSpaceDE w:val="0"/>
        <w:autoSpaceDN w:val="0"/>
        <w:adjustRightInd w:val="0"/>
        <w:ind w:firstLine="720"/>
        <w:jc w:val="both"/>
        <w:rPr>
          <w:rFonts w:ascii="Goudy Old Style" w:hAnsi="Goudy Old Style" w:cs="ArialMT"/>
          <w:sz w:val="20"/>
          <w:szCs w:val="20"/>
        </w:rPr>
      </w:pPr>
    </w:p>
    <w:sectPr w:rsidR="008863B0" w:rsidRPr="000E388F" w:rsidSect="00D80570">
      <w:type w:val="continuous"/>
      <w:pgSz w:w="12240" w:h="15840"/>
      <w:pgMar w:top="720" w:right="720" w:bottom="72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C555D" w14:textId="77777777" w:rsidR="00EA7786" w:rsidRDefault="00EA7786" w:rsidP="00886BFF">
      <w:r>
        <w:separator/>
      </w:r>
    </w:p>
  </w:endnote>
  <w:endnote w:type="continuationSeparator" w:id="0">
    <w:p w14:paraId="063A07AC" w14:textId="77777777" w:rsidR="00EA7786" w:rsidRDefault="00EA7786" w:rsidP="00886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MT">
    <w:altName w:val="Arial"/>
    <w:panose1 w:val="00000000000000000000"/>
    <w:charset w:val="4D"/>
    <w:family w:val="swiss"/>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Futura">
    <w:altName w:val="Arial"/>
    <w:charset w:val="00"/>
    <w:family w:val="auto"/>
    <w:pitch w:val="variable"/>
    <w:sig w:usb0="00000000" w:usb1="00000000"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67AC2" w14:textId="77777777" w:rsidR="00EA7786" w:rsidRDefault="00EA7786" w:rsidP="00886BFF">
      <w:r>
        <w:separator/>
      </w:r>
    </w:p>
  </w:footnote>
  <w:footnote w:type="continuationSeparator" w:id="0">
    <w:p w14:paraId="684139A2" w14:textId="77777777" w:rsidR="00EA7786" w:rsidRDefault="00EA7786" w:rsidP="00886BFF">
      <w:r>
        <w:continuationSeparator/>
      </w:r>
    </w:p>
  </w:footnote>
  <w:footnote w:id="1">
    <w:p w14:paraId="19642F8C" w14:textId="55C6DEF0" w:rsidR="00EA7786" w:rsidRDefault="00EA7786">
      <w:pPr>
        <w:pStyle w:val="FootnoteText"/>
      </w:pPr>
      <w:r>
        <w:rPr>
          <w:rStyle w:val="FootnoteReference"/>
        </w:rPr>
        <w:footnoteRef/>
      </w:r>
      <w:r>
        <w:t xml:space="preserve"> </w:t>
      </w:r>
      <w:proofErr w:type="gramStart"/>
      <w:r w:rsidRPr="000D18ED">
        <w:rPr>
          <w:rFonts w:ascii="Futura" w:hAnsi="Futura" w:cs="Futura"/>
          <w:sz w:val="20"/>
          <w:szCs w:val="20"/>
        </w:rPr>
        <w:t>axiom</w:t>
      </w:r>
      <w:proofErr w:type="gramEnd"/>
      <w:r w:rsidRPr="00886BFF">
        <w:rPr>
          <w:rFonts w:ascii="Futura" w:hAnsi="Futura" w:cs="Futura"/>
          <w:sz w:val="20"/>
          <w:szCs w:val="20"/>
        </w:rPr>
        <w:t>: a statement that is widely and commonly accepted as true.</w:t>
      </w:r>
    </w:p>
  </w:footnote>
  <w:footnote w:id="2">
    <w:p w14:paraId="1C59A547" w14:textId="289B2719" w:rsidR="00EA7786" w:rsidRDefault="00EA7786">
      <w:pPr>
        <w:pStyle w:val="FootnoteText"/>
      </w:pPr>
      <w:r>
        <w:rPr>
          <w:rStyle w:val="FootnoteReference"/>
        </w:rPr>
        <w:footnoteRef/>
      </w:r>
      <w:r>
        <w:t xml:space="preserve"> </w:t>
      </w:r>
      <w:proofErr w:type="gramStart"/>
      <w:r w:rsidRPr="000D18ED">
        <w:rPr>
          <w:rFonts w:ascii="Futura" w:hAnsi="Futura" w:cs="Futura"/>
          <w:sz w:val="20"/>
        </w:rPr>
        <w:t>placate</w:t>
      </w:r>
      <w:proofErr w:type="gramEnd"/>
      <w:r w:rsidRPr="000D18ED">
        <w:rPr>
          <w:rFonts w:ascii="Futura" w:hAnsi="Futura" w:cs="Futura"/>
          <w:sz w:val="20"/>
        </w:rPr>
        <w:t>:  to make something less angry or hostile.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55A4F"/>
    <w:multiLevelType w:val="hybridMultilevel"/>
    <w:tmpl w:val="5BD20A9E"/>
    <w:lvl w:ilvl="0" w:tplc="F368599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08E5898"/>
    <w:multiLevelType w:val="hybridMultilevel"/>
    <w:tmpl w:val="BC2C7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E2D"/>
    <w:rsid w:val="00051E2D"/>
    <w:rsid w:val="00064C01"/>
    <w:rsid w:val="0009400B"/>
    <w:rsid w:val="000D18ED"/>
    <w:rsid w:val="000E388F"/>
    <w:rsid w:val="001E1888"/>
    <w:rsid w:val="00201B19"/>
    <w:rsid w:val="00243E08"/>
    <w:rsid w:val="002638CA"/>
    <w:rsid w:val="003C3DDD"/>
    <w:rsid w:val="006055B9"/>
    <w:rsid w:val="006F0025"/>
    <w:rsid w:val="00806F3B"/>
    <w:rsid w:val="008863B0"/>
    <w:rsid w:val="00886BFF"/>
    <w:rsid w:val="008C6B42"/>
    <w:rsid w:val="00A13D30"/>
    <w:rsid w:val="00AD6F09"/>
    <w:rsid w:val="00B14F69"/>
    <w:rsid w:val="00B94056"/>
    <w:rsid w:val="00BB534E"/>
    <w:rsid w:val="00BD3B99"/>
    <w:rsid w:val="00D458E5"/>
    <w:rsid w:val="00D80570"/>
    <w:rsid w:val="00EA7786"/>
    <w:rsid w:val="00F368F4"/>
    <w:rsid w:val="00F6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F6FF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863B0"/>
    <w:pPr>
      <w:keepNext/>
      <w:ind w:left="360"/>
      <w:outlineLvl w:val="0"/>
    </w:pPr>
    <w:rPr>
      <w:rFonts w:ascii="Times" w:eastAsia="Times" w:hAnsi="Times" w:cs="Times New Roman"/>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E2D"/>
    <w:rPr>
      <w:rFonts w:ascii="Lucida Grande" w:hAnsi="Lucida Grande" w:cs="Lucida Grande"/>
      <w:sz w:val="18"/>
      <w:szCs w:val="18"/>
    </w:rPr>
  </w:style>
  <w:style w:type="paragraph" w:styleId="FootnoteText">
    <w:name w:val="footnote text"/>
    <w:basedOn w:val="Normal"/>
    <w:link w:val="FootnoteTextChar"/>
    <w:uiPriority w:val="99"/>
    <w:unhideWhenUsed/>
    <w:rsid w:val="00886BFF"/>
  </w:style>
  <w:style w:type="character" w:customStyle="1" w:styleId="FootnoteTextChar">
    <w:name w:val="Footnote Text Char"/>
    <w:basedOn w:val="DefaultParagraphFont"/>
    <w:link w:val="FootnoteText"/>
    <w:uiPriority w:val="99"/>
    <w:rsid w:val="00886BFF"/>
  </w:style>
  <w:style w:type="character" w:styleId="FootnoteReference">
    <w:name w:val="footnote reference"/>
    <w:basedOn w:val="DefaultParagraphFont"/>
    <w:uiPriority w:val="99"/>
    <w:unhideWhenUsed/>
    <w:rsid w:val="00886BFF"/>
    <w:rPr>
      <w:vertAlign w:val="superscript"/>
    </w:rPr>
  </w:style>
  <w:style w:type="character" w:customStyle="1" w:styleId="Heading1Char">
    <w:name w:val="Heading 1 Char"/>
    <w:basedOn w:val="DefaultParagraphFont"/>
    <w:link w:val="Heading1"/>
    <w:rsid w:val="008863B0"/>
    <w:rPr>
      <w:rFonts w:ascii="Times" w:eastAsia="Times" w:hAnsi="Times" w:cs="Times New Roman"/>
      <w:b/>
      <w:noProof/>
      <w:szCs w:val="20"/>
    </w:rPr>
  </w:style>
  <w:style w:type="paragraph" w:styleId="ListParagraph">
    <w:name w:val="List Paragraph"/>
    <w:basedOn w:val="Normal"/>
    <w:uiPriority w:val="34"/>
    <w:qFormat/>
    <w:rsid w:val="00243E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863B0"/>
    <w:pPr>
      <w:keepNext/>
      <w:ind w:left="360"/>
      <w:outlineLvl w:val="0"/>
    </w:pPr>
    <w:rPr>
      <w:rFonts w:ascii="Times" w:eastAsia="Times" w:hAnsi="Times" w:cs="Times New Roman"/>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E2D"/>
    <w:rPr>
      <w:rFonts w:ascii="Lucida Grande" w:hAnsi="Lucida Grande" w:cs="Lucida Grande"/>
      <w:sz w:val="18"/>
      <w:szCs w:val="18"/>
    </w:rPr>
  </w:style>
  <w:style w:type="paragraph" w:styleId="FootnoteText">
    <w:name w:val="footnote text"/>
    <w:basedOn w:val="Normal"/>
    <w:link w:val="FootnoteTextChar"/>
    <w:uiPriority w:val="99"/>
    <w:unhideWhenUsed/>
    <w:rsid w:val="00886BFF"/>
  </w:style>
  <w:style w:type="character" w:customStyle="1" w:styleId="FootnoteTextChar">
    <w:name w:val="Footnote Text Char"/>
    <w:basedOn w:val="DefaultParagraphFont"/>
    <w:link w:val="FootnoteText"/>
    <w:uiPriority w:val="99"/>
    <w:rsid w:val="00886BFF"/>
  </w:style>
  <w:style w:type="character" w:styleId="FootnoteReference">
    <w:name w:val="footnote reference"/>
    <w:basedOn w:val="DefaultParagraphFont"/>
    <w:uiPriority w:val="99"/>
    <w:unhideWhenUsed/>
    <w:rsid w:val="00886BFF"/>
    <w:rPr>
      <w:vertAlign w:val="superscript"/>
    </w:rPr>
  </w:style>
  <w:style w:type="character" w:customStyle="1" w:styleId="Heading1Char">
    <w:name w:val="Heading 1 Char"/>
    <w:basedOn w:val="DefaultParagraphFont"/>
    <w:link w:val="Heading1"/>
    <w:rsid w:val="008863B0"/>
    <w:rPr>
      <w:rFonts w:ascii="Times" w:eastAsia="Times" w:hAnsi="Times" w:cs="Times New Roman"/>
      <w:b/>
      <w:noProof/>
      <w:szCs w:val="20"/>
    </w:rPr>
  </w:style>
  <w:style w:type="paragraph" w:styleId="ListParagraph">
    <w:name w:val="List Paragraph"/>
    <w:basedOn w:val="Normal"/>
    <w:uiPriority w:val="34"/>
    <w:qFormat/>
    <w:rsid w:val="00243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2540</Words>
  <Characters>14484</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Strath Haven High School</Company>
  <LinksUpToDate>false</LinksUpToDate>
  <CharactersWithSpaces>16991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Tabatha Sabatino</dc:creator>
  <cp:lastModifiedBy>BAUERLE, MELISSA</cp:lastModifiedBy>
  <cp:revision>2</cp:revision>
  <dcterms:created xsi:type="dcterms:W3CDTF">2016-03-03T14:44:00Z</dcterms:created>
  <dcterms:modified xsi:type="dcterms:W3CDTF">2016-03-03T14:44:00Z</dcterms:modified>
</cp:coreProperties>
</file>